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0DBF8" w14:textId="58BB1D6D" w:rsidR="00286804" w:rsidRDefault="00286804" w:rsidP="00286804">
      <w:pPr>
        <w:spacing w:after="0"/>
        <w:jc w:val="right"/>
        <w:rPr>
          <w:rFonts w:ascii="Times New Roman" w:hAnsi="Times New Roman"/>
          <w:b/>
          <w:sz w:val="24"/>
          <w:szCs w:val="24"/>
        </w:rPr>
      </w:pPr>
      <w:bookmarkStart w:id="0" w:name="_Hlk175904629"/>
      <w:r>
        <w:rPr>
          <w:rFonts w:ascii="Times New Roman" w:hAnsi="Times New Roman"/>
          <w:b/>
          <w:sz w:val="24"/>
          <w:szCs w:val="24"/>
        </w:rPr>
        <w:t xml:space="preserve">Pirkimo sąlygų </w:t>
      </w:r>
      <w:r w:rsidR="0019540B">
        <w:rPr>
          <w:rFonts w:ascii="Times New Roman" w:hAnsi="Times New Roman"/>
          <w:b/>
          <w:sz w:val="24"/>
          <w:szCs w:val="24"/>
        </w:rPr>
        <w:t>2.3</w:t>
      </w:r>
      <w:r>
        <w:rPr>
          <w:rFonts w:ascii="Times New Roman" w:hAnsi="Times New Roman"/>
          <w:b/>
          <w:sz w:val="24"/>
          <w:szCs w:val="24"/>
        </w:rPr>
        <w:t xml:space="preserve"> priedas</w:t>
      </w:r>
    </w:p>
    <w:p w14:paraId="43E39C00" w14:textId="77777777" w:rsidR="00286804" w:rsidRDefault="00286804" w:rsidP="00286804">
      <w:pPr>
        <w:spacing w:after="0"/>
        <w:jc w:val="right"/>
        <w:rPr>
          <w:rFonts w:ascii="Times New Roman" w:hAnsi="Times New Roman"/>
          <w:b/>
          <w:sz w:val="24"/>
          <w:szCs w:val="24"/>
        </w:rPr>
      </w:pPr>
      <w:r>
        <w:rPr>
          <w:rFonts w:ascii="Times New Roman" w:hAnsi="Times New Roman"/>
          <w:b/>
          <w:sz w:val="24"/>
          <w:szCs w:val="24"/>
        </w:rPr>
        <w:t>Techninė specifikacija</w:t>
      </w:r>
    </w:p>
    <w:p w14:paraId="11966A4D" w14:textId="77777777" w:rsidR="00286804" w:rsidRPr="000E61AD" w:rsidRDefault="00286804" w:rsidP="00286804">
      <w:pPr>
        <w:spacing w:after="0" w:line="240" w:lineRule="auto"/>
        <w:ind w:left="624"/>
        <w:rPr>
          <w:rFonts w:ascii="Times New Roman" w:eastAsiaTheme="minorEastAsia" w:hAnsi="Times New Roman"/>
          <w:sz w:val="24"/>
          <w:szCs w:val="24"/>
          <w:lang w:eastAsia="lt-LT"/>
        </w:rPr>
      </w:pPr>
      <w:r w:rsidRPr="000E61AD">
        <w:rPr>
          <w:rFonts w:ascii="Times New Roman" w:eastAsiaTheme="minorEastAsia" w:hAnsi="Times New Roman"/>
          <w:b/>
          <w:bCs/>
          <w:sz w:val="24"/>
          <w:szCs w:val="24"/>
          <w:lang w:eastAsia="lt-LT"/>
        </w:rPr>
        <w:t xml:space="preserve">________________________ </w:t>
      </w:r>
      <w:r w:rsidRPr="000E61AD">
        <w:rPr>
          <w:rFonts w:ascii="Times New Roman" w:eastAsiaTheme="minorEastAsia" w:hAnsi="Times New Roman"/>
          <w:i/>
          <w:iCs/>
          <w:sz w:val="24"/>
          <w:szCs w:val="24"/>
          <w:lang w:eastAsia="lt-LT"/>
        </w:rPr>
        <w:t>[Tiekėjo pavadinimas]</w:t>
      </w:r>
    </w:p>
    <w:p w14:paraId="25EBFD4B" w14:textId="77777777" w:rsidR="00286804" w:rsidRDefault="00286804" w:rsidP="00DE333F">
      <w:pPr>
        <w:spacing w:after="0"/>
        <w:jc w:val="center"/>
        <w:rPr>
          <w:rFonts w:ascii="Times New Roman" w:hAnsi="Times New Roman"/>
          <w:b/>
          <w:sz w:val="24"/>
          <w:szCs w:val="24"/>
        </w:rPr>
      </w:pPr>
    </w:p>
    <w:p w14:paraId="21D9595B" w14:textId="120005D2" w:rsidR="006E79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DC3D954" w14:textId="632D8BBC" w:rsidR="00DE333F" w:rsidRPr="00286804" w:rsidRDefault="00D3760F" w:rsidP="00286804">
      <w:pPr>
        <w:spacing w:before="120" w:after="120" w:line="240" w:lineRule="auto"/>
        <w:jc w:val="center"/>
        <w:rPr>
          <w:rFonts w:ascii="Times New Roman" w:hAnsi="Times New Roman"/>
          <w:b/>
          <w:bCs/>
          <w:caps/>
          <w:sz w:val="24"/>
          <w:szCs w:val="24"/>
        </w:rPr>
      </w:pPr>
      <w:r w:rsidRPr="00286804">
        <w:rPr>
          <w:rFonts w:ascii="Times New Roman" w:hAnsi="Times New Roman"/>
          <w:b/>
          <w:bCs/>
          <w:caps/>
          <w:sz w:val="24"/>
          <w:szCs w:val="24"/>
        </w:rPr>
        <w:t xml:space="preserve">Bandomųjų lęšių </w:t>
      </w:r>
      <w:r w:rsidRPr="00C171BF">
        <w:rPr>
          <w:rFonts w:ascii="Times New Roman" w:hAnsi="Times New Roman"/>
          <w:b/>
          <w:bCs/>
          <w:caps/>
          <w:sz w:val="24"/>
          <w:szCs w:val="24"/>
        </w:rPr>
        <w:t>rinkinys</w:t>
      </w:r>
      <w:r w:rsidR="00277217" w:rsidRPr="00C171BF">
        <w:rPr>
          <w:rFonts w:ascii="Times New Roman" w:hAnsi="Times New Roman"/>
          <w:b/>
          <w:bCs/>
          <w:caps/>
          <w:sz w:val="24"/>
          <w:szCs w:val="24"/>
        </w:rPr>
        <w:t xml:space="preserve"> su bandomaisiais rėmeliais</w:t>
      </w:r>
      <w:r w:rsidRPr="00C171BF">
        <w:rPr>
          <w:rFonts w:ascii="Times New Roman" w:hAnsi="Times New Roman"/>
          <w:b/>
          <w:bCs/>
          <w:caps/>
          <w:sz w:val="24"/>
          <w:szCs w:val="24"/>
        </w:rPr>
        <w:t xml:space="preserve">, </w:t>
      </w:r>
      <w:r w:rsidR="00842A34" w:rsidRPr="00C171BF">
        <w:rPr>
          <w:rFonts w:ascii="Times New Roman" w:hAnsi="Times New Roman"/>
          <w:b/>
          <w:bCs/>
          <w:caps/>
          <w:sz w:val="24"/>
          <w:szCs w:val="24"/>
        </w:rPr>
        <w:t>1 vnt</w:t>
      </w:r>
      <w:r w:rsidR="00842A34" w:rsidRPr="00286804">
        <w:rPr>
          <w:rFonts w:ascii="Times New Roman" w:hAnsi="Times New Roman"/>
          <w:b/>
          <w:bCs/>
          <w:caps/>
          <w:sz w:val="24"/>
          <w:szCs w:val="24"/>
        </w:rPr>
        <w:t>.</w:t>
      </w:r>
    </w:p>
    <w:p w14:paraId="6EBD57F2" w14:textId="77777777" w:rsidR="001564CD" w:rsidRDefault="001564CD" w:rsidP="00DE333F">
      <w:pPr>
        <w:tabs>
          <w:tab w:val="left" w:pos="-142"/>
          <w:tab w:val="left" w:pos="1418"/>
        </w:tabs>
        <w:spacing w:after="0" w:line="240" w:lineRule="auto"/>
        <w:ind w:left="-142" w:firstLine="993"/>
        <w:jc w:val="both"/>
        <w:rPr>
          <w:rFonts w:ascii="Times New Roman" w:hAnsi="Times New Roman"/>
          <w:b/>
          <w:bCs/>
          <w:i/>
          <w:iCs/>
        </w:rPr>
      </w:pPr>
    </w:p>
    <w:p w14:paraId="13934E5F" w14:textId="6C50B1AE" w:rsidR="00DE333F" w:rsidRPr="00172F99" w:rsidRDefault="00DE333F" w:rsidP="00F9674D">
      <w:pPr>
        <w:tabs>
          <w:tab w:val="left" w:pos="-142"/>
          <w:tab w:val="left" w:pos="1418"/>
        </w:tabs>
        <w:spacing w:after="0" w:line="240" w:lineRule="auto"/>
        <w:ind w:left="-142"/>
        <w:jc w:val="both"/>
        <w:rPr>
          <w:rFonts w:ascii="Times New Roman" w:hAnsi="Times New Roman"/>
          <w:i/>
          <w:iCs/>
        </w:rPr>
      </w:pPr>
      <w:r w:rsidRPr="00172F99">
        <w:rPr>
          <w:rFonts w:ascii="Times New Roman" w:hAnsi="Times New Roman"/>
          <w:b/>
          <w:bCs/>
          <w:i/>
          <w:iCs/>
        </w:rPr>
        <w:t xml:space="preserve">Tiekėjui įrodant siūlomos prekės atitiktį techninės specifikacijos reikalavimams, turi būti pateikiami prekės gamintojo dokumentai* </w:t>
      </w:r>
      <w:r w:rsidRPr="00172F99">
        <w:rPr>
          <w:rFonts w:ascii="Times New Roman" w:hAnsi="Times New Roman"/>
          <w:i/>
          <w:iCs/>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172F99" w:rsidRDefault="00DE333F" w:rsidP="00F9674D">
      <w:pPr>
        <w:tabs>
          <w:tab w:val="left" w:pos="-142"/>
          <w:tab w:val="left" w:pos="1418"/>
        </w:tabs>
        <w:spacing w:after="0" w:line="240" w:lineRule="auto"/>
        <w:ind w:left="-142"/>
        <w:jc w:val="both"/>
        <w:rPr>
          <w:rFonts w:ascii="Times New Roman" w:hAnsi="Times New Roman"/>
          <w:i/>
          <w:iCs/>
        </w:rPr>
      </w:pPr>
      <w:r w:rsidRPr="00172F99">
        <w:rPr>
          <w:rFonts w:ascii="Times New Roman" w:hAnsi="Times New Roman"/>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232664" w:rsidRDefault="00DE333F" w:rsidP="00F9674D">
      <w:pPr>
        <w:tabs>
          <w:tab w:val="left" w:pos="-142"/>
          <w:tab w:val="left" w:pos="1418"/>
        </w:tabs>
        <w:spacing w:after="0" w:line="240" w:lineRule="auto"/>
        <w:ind w:left="-142"/>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275908" w:rsidRDefault="006E7926" w:rsidP="006E7926">
      <w:pPr>
        <w:spacing w:after="0" w:line="240" w:lineRule="auto"/>
        <w:rPr>
          <w:rFonts w:ascii="Times New Roman" w:hAnsi="Times New Roman"/>
          <w:b/>
          <w:color w:val="000000"/>
        </w:rPr>
      </w:pPr>
      <w:r w:rsidRPr="00275908">
        <w:rPr>
          <w:rFonts w:ascii="Times New Roman" w:hAnsi="Times New Roman"/>
          <w:b/>
          <w:color w:val="000000"/>
        </w:rPr>
        <w:t>1. Bendrosios sąlygos:</w:t>
      </w:r>
    </w:p>
    <w:p w14:paraId="09BF0F83" w14:textId="7296C46D" w:rsidR="006E7926" w:rsidRPr="00F9674D" w:rsidRDefault="006E7926" w:rsidP="00F9674D">
      <w:pPr>
        <w:tabs>
          <w:tab w:val="left" w:pos="0"/>
          <w:tab w:val="left" w:pos="720"/>
        </w:tabs>
        <w:spacing w:after="0" w:line="240" w:lineRule="auto"/>
        <w:jc w:val="both"/>
        <w:rPr>
          <w:rFonts w:ascii="Times New Roman" w:hAnsi="Times New Roman"/>
          <w:color w:val="000000"/>
        </w:rPr>
      </w:pPr>
      <w:r w:rsidRPr="00275908">
        <w:rPr>
          <w:rFonts w:ascii="Times New Roman" w:hAnsi="Times New Roman"/>
          <w:color w:val="000000"/>
        </w:rPr>
        <w:t xml:space="preserve">1.1. </w:t>
      </w:r>
      <w:r w:rsidRPr="00F9674D">
        <w:rPr>
          <w:rFonts w:ascii="Times New Roman" w:hAnsi="Times New Roman"/>
          <w:color w:val="000000"/>
        </w:rPr>
        <w:t xml:space="preserve">Prekės pristatymo terminas – ne vėliau kaip per </w:t>
      </w:r>
      <w:r w:rsidR="00F9674D">
        <w:rPr>
          <w:rFonts w:ascii="Times New Roman" w:hAnsi="Times New Roman"/>
          <w:color w:val="000000"/>
        </w:rPr>
        <w:t xml:space="preserve">2 </w:t>
      </w:r>
      <w:r w:rsidRPr="00F9674D">
        <w:rPr>
          <w:rFonts w:ascii="Times New Roman" w:hAnsi="Times New Roman"/>
          <w:color w:val="000000" w:themeColor="text1"/>
        </w:rPr>
        <w:t xml:space="preserve">mėnesius </w:t>
      </w:r>
      <w:r w:rsidRPr="00F9674D">
        <w:rPr>
          <w:rFonts w:ascii="Times New Roman" w:hAnsi="Times New Roman"/>
          <w:color w:val="000000"/>
        </w:rPr>
        <w:t>nuo Prekės pirkimo ir pardavimo sutarties pasirašymo</w:t>
      </w:r>
      <w:r w:rsidR="00F9674D" w:rsidRPr="00F9674D">
        <w:rPr>
          <w:rFonts w:ascii="Times New Roman" w:hAnsi="Times New Roman"/>
          <w:color w:val="000000"/>
        </w:rPr>
        <w:t>.</w:t>
      </w:r>
    </w:p>
    <w:p w14:paraId="01C2B99C" w14:textId="39545E52" w:rsidR="006E7926" w:rsidRPr="00F9674D" w:rsidRDefault="006E7926" w:rsidP="006E7926">
      <w:pPr>
        <w:spacing w:after="0" w:line="240" w:lineRule="auto"/>
        <w:jc w:val="both"/>
        <w:rPr>
          <w:rFonts w:ascii="Times New Roman" w:hAnsi="Times New Roman"/>
          <w:color w:val="000000"/>
        </w:rPr>
      </w:pPr>
      <w:r w:rsidRPr="00F9674D">
        <w:rPr>
          <w:rFonts w:ascii="Times New Roman" w:hAnsi="Times New Roman"/>
          <w:color w:val="000000"/>
        </w:rPr>
        <w:t xml:space="preserve">1.2. Prekės pristatymo vieta – </w:t>
      </w:r>
      <w:r w:rsidR="00286804" w:rsidRPr="00F9674D">
        <w:rPr>
          <w:rFonts w:ascii="Times New Roman" w:hAnsi="Times New Roman"/>
          <w:color w:val="000000"/>
        </w:rPr>
        <w:t xml:space="preserve">J. </w:t>
      </w:r>
      <w:r w:rsidR="007064CF" w:rsidRPr="00F9674D">
        <w:rPr>
          <w:rFonts w:ascii="Times New Roman" w:hAnsi="Times New Roman"/>
          <w:color w:val="000000"/>
        </w:rPr>
        <w:t xml:space="preserve">Basanavičiaus g. </w:t>
      </w:r>
      <w:r w:rsidR="00D8588C" w:rsidRPr="00F9674D">
        <w:rPr>
          <w:rFonts w:ascii="Times New Roman" w:hAnsi="Times New Roman"/>
          <w:color w:val="000000"/>
        </w:rPr>
        <w:t>18</w:t>
      </w:r>
      <w:r w:rsidRPr="00F9674D">
        <w:rPr>
          <w:rFonts w:ascii="Times New Roman" w:hAnsi="Times New Roman"/>
          <w:color w:val="000000"/>
        </w:rPr>
        <w:t>, LT -</w:t>
      </w:r>
      <w:r w:rsidR="007064CF" w:rsidRPr="00F9674D">
        <w:rPr>
          <w:rFonts w:ascii="Times New Roman" w:hAnsi="Times New Roman"/>
          <w:color w:val="000000"/>
        </w:rPr>
        <w:t>81183</w:t>
      </w:r>
      <w:r w:rsidRPr="00F9674D">
        <w:rPr>
          <w:rFonts w:ascii="Times New Roman" w:hAnsi="Times New Roman"/>
          <w:color w:val="000000"/>
        </w:rPr>
        <w:t>,</w:t>
      </w:r>
      <w:r w:rsidR="005F2ECE" w:rsidRPr="00F9674D">
        <w:rPr>
          <w:rFonts w:ascii="Times New Roman" w:hAnsi="Times New Roman"/>
          <w:color w:val="000000"/>
        </w:rPr>
        <w:t xml:space="preserve"> </w:t>
      </w:r>
      <w:r w:rsidR="007064CF" w:rsidRPr="00F9674D">
        <w:rPr>
          <w:rFonts w:ascii="Times New Roman" w:hAnsi="Times New Roman"/>
          <w:color w:val="000000"/>
        </w:rPr>
        <w:t>Kuršėnai</w:t>
      </w:r>
      <w:r w:rsidR="005F2ECE" w:rsidRPr="00F9674D">
        <w:rPr>
          <w:rFonts w:ascii="Times New Roman" w:hAnsi="Times New Roman"/>
          <w:color w:val="000000"/>
        </w:rPr>
        <w:t>, Šiaulių r. sav.</w:t>
      </w:r>
    </w:p>
    <w:p w14:paraId="26573ECF" w14:textId="74B33445" w:rsidR="006E7926" w:rsidRPr="00F9674D" w:rsidRDefault="006E7926" w:rsidP="006E7926">
      <w:pPr>
        <w:spacing w:after="0" w:line="240" w:lineRule="auto"/>
        <w:jc w:val="both"/>
        <w:rPr>
          <w:rFonts w:ascii="Times New Roman" w:hAnsi="Times New Roman"/>
          <w:color w:val="000000" w:themeColor="text1"/>
          <w:lang w:eastAsia="lt-LT"/>
        </w:rPr>
      </w:pPr>
      <w:r w:rsidRPr="00F9674D">
        <w:rPr>
          <w:rFonts w:ascii="Times New Roman" w:hAnsi="Times New Roman"/>
          <w:color w:val="000000" w:themeColor="text1"/>
          <w:lang w:eastAsia="lt-LT"/>
        </w:rPr>
        <w:t>1.3. Prekės turi būti visiškai sukomplektuotos, su visais dokumentais bei transportavimo dėklais</w:t>
      </w:r>
      <w:r w:rsidR="005E5681" w:rsidRPr="00F9674D">
        <w:rPr>
          <w:rFonts w:ascii="Times New Roman" w:hAnsi="Times New Roman"/>
          <w:color w:val="000000" w:themeColor="text1"/>
          <w:lang w:eastAsia="lt-LT"/>
        </w:rPr>
        <w:t xml:space="preserve"> ir kitais šioje specifikacijoje nurodytais ir gamintojo komplektuojamais priedais</w:t>
      </w:r>
      <w:r w:rsidR="00F9674D" w:rsidRPr="00F9674D">
        <w:rPr>
          <w:rFonts w:ascii="Times New Roman" w:hAnsi="Times New Roman"/>
          <w:color w:val="000000" w:themeColor="text1"/>
          <w:lang w:eastAsia="lt-LT"/>
        </w:rPr>
        <w:t>.</w:t>
      </w:r>
    </w:p>
    <w:p w14:paraId="7C115A53" w14:textId="77777777" w:rsidR="006E7926" w:rsidRPr="00F9674D" w:rsidRDefault="006E7926" w:rsidP="006E7926">
      <w:pPr>
        <w:spacing w:after="0" w:line="240" w:lineRule="auto"/>
        <w:jc w:val="both"/>
        <w:rPr>
          <w:rFonts w:ascii="Times New Roman" w:hAnsi="Times New Roman"/>
          <w:color w:val="000000" w:themeColor="text1"/>
          <w:lang w:eastAsia="lt-LT"/>
        </w:rPr>
      </w:pPr>
      <w:r w:rsidRPr="00F9674D">
        <w:rPr>
          <w:rFonts w:ascii="Times New Roman" w:hAnsi="Times New Roman"/>
          <w:color w:val="000000" w:themeColor="text1"/>
          <w:lang w:eastAsia="lt-LT"/>
        </w:rPr>
        <w:t>1.4. Prekių pakuotėse turi būti naudojimo instrukcijos knygelės, kuriose turi būti nurodyta prietaiso naudojimo instrukcija, garantinio laikotarpio terminas.</w:t>
      </w:r>
    </w:p>
    <w:p w14:paraId="40C30BCD" w14:textId="77777777" w:rsidR="006E7926" w:rsidRPr="00F9674D" w:rsidRDefault="006E7926" w:rsidP="006E7926">
      <w:pPr>
        <w:spacing w:after="0" w:line="240" w:lineRule="auto"/>
        <w:jc w:val="both"/>
        <w:rPr>
          <w:rFonts w:ascii="Times New Roman" w:hAnsi="Times New Roman"/>
          <w:color w:val="000000" w:themeColor="text1"/>
          <w:lang w:eastAsia="lt-LT"/>
        </w:rPr>
      </w:pPr>
      <w:r w:rsidRPr="00F9674D">
        <w:rPr>
          <w:rFonts w:ascii="Times New Roman" w:hAnsi="Times New Roman"/>
          <w:color w:val="000000" w:themeColor="text1"/>
          <w:lang w:eastAsia="lt-LT"/>
        </w:rPr>
        <w:t>1.5.</w:t>
      </w:r>
      <w:r w:rsidRPr="00F9674D">
        <w:rPr>
          <w:rFonts w:ascii="Times New Roman" w:hAnsi="Times New Roman"/>
        </w:rPr>
        <w:t xml:space="preserve"> </w:t>
      </w:r>
      <w:r w:rsidRPr="00F9674D">
        <w:rPr>
          <w:rFonts w:ascii="Times New Roman" w:hAnsi="Times New Roman"/>
          <w:color w:val="000000" w:themeColor="text1"/>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0902AF4A" w:rsidR="00A17EE6" w:rsidRPr="00F9674D" w:rsidRDefault="00A17EE6" w:rsidP="00A17EE6">
      <w:pPr>
        <w:spacing w:after="0" w:line="240" w:lineRule="auto"/>
        <w:rPr>
          <w:rFonts w:ascii="Times New Roman" w:hAnsi="Times New Roman"/>
        </w:rPr>
      </w:pPr>
      <w:r w:rsidRPr="00F9674D">
        <w:rPr>
          <w:rFonts w:ascii="Times New Roman" w:hAnsi="Times New Roman"/>
          <w:color w:val="000000" w:themeColor="text1"/>
          <w:lang w:eastAsia="lt-LT"/>
        </w:rPr>
        <w:t>1.6.</w:t>
      </w:r>
      <w:r w:rsidRPr="00F9674D">
        <w:rPr>
          <w:rFonts w:ascii="Times New Roman" w:hAnsi="Times New Roman"/>
        </w:rPr>
        <w:t xml:space="preserve"> Garantinio aptarnavimo laikotarpis turi būti ne mažesnis kaip </w:t>
      </w:r>
      <w:r w:rsidR="005E5681" w:rsidRPr="00F9674D">
        <w:rPr>
          <w:rFonts w:ascii="Times New Roman" w:hAnsi="Times New Roman"/>
        </w:rPr>
        <w:t>nurodyta reikalaujama reikšmė</w:t>
      </w:r>
      <w:r w:rsidRPr="00F9674D">
        <w:rPr>
          <w:rFonts w:ascii="Times New Roman" w:hAnsi="Times New Roman"/>
        </w:rPr>
        <w:t>.</w:t>
      </w:r>
    </w:p>
    <w:p w14:paraId="3E513D7E" w14:textId="3D1F1077" w:rsidR="00A05DF6" w:rsidRPr="00F9674D" w:rsidRDefault="00A17EE6" w:rsidP="00B42941">
      <w:pPr>
        <w:spacing w:after="0" w:line="240" w:lineRule="auto"/>
        <w:jc w:val="both"/>
        <w:rPr>
          <w:rFonts w:ascii="Times New Roman" w:hAnsi="Times New Roman"/>
        </w:rPr>
      </w:pPr>
      <w:r w:rsidRPr="00F9674D">
        <w:rPr>
          <w:rFonts w:ascii="Times New Roman" w:hAnsi="Times New Roman"/>
        </w:rPr>
        <w:t>1.7. Įranga turi būti nauja, neatnaujinta (angl. refurbished), pagaminta ne anksčiau negu 12 mėn. pristatymo dieną.</w:t>
      </w:r>
      <w:bookmarkEnd w:id="0"/>
    </w:p>
    <w:p w14:paraId="0FEA72BB" w14:textId="0F8C989F" w:rsidR="00F96C58" w:rsidRPr="00F9674D" w:rsidRDefault="00F96C58" w:rsidP="00B42941">
      <w:pPr>
        <w:spacing w:after="0" w:line="240" w:lineRule="auto"/>
        <w:jc w:val="both"/>
        <w:rPr>
          <w:rFonts w:ascii="Times New Roman" w:hAnsi="Times New Roman"/>
        </w:rPr>
      </w:pPr>
      <w:r w:rsidRPr="00F9674D">
        <w:rPr>
          <w:rFonts w:ascii="Times New Roman" w:hAnsi="Times New Roman"/>
        </w:rPr>
        <w:t xml:space="preserve">1.8. </w:t>
      </w:r>
      <w:r w:rsidR="00B42941" w:rsidRPr="00F9674D">
        <w:rPr>
          <w:rFonts w:ascii="Times New Roman" w:hAnsi="Times New Roman"/>
        </w:rPr>
        <w:t>V</w:t>
      </w:r>
      <w:r w:rsidRPr="00F9674D">
        <w:rPr>
          <w:rFonts w:ascii="Times New Roman" w:hAnsi="Times New Roman"/>
        </w:rPr>
        <w:t>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04030D3" w14:textId="4DBCB618" w:rsidR="00F96C58" w:rsidRPr="00275908" w:rsidRDefault="00F96C58" w:rsidP="00B42941">
      <w:pPr>
        <w:spacing w:after="0" w:line="240" w:lineRule="auto"/>
        <w:jc w:val="both"/>
        <w:rPr>
          <w:rFonts w:ascii="Times New Roman" w:hAnsi="Times New Roman"/>
        </w:rPr>
      </w:pPr>
      <w:r w:rsidRPr="00F9674D">
        <w:rPr>
          <w:rFonts w:ascii="Times New Roman" w:hAnsi="Times New Roman"/>
        </w:rPr>
        <w:t>1.8.1. prekė yra tvirta, ilgaamžė, funkcionali, ji ar jos sudedamosios dalys tinka naudoti</w:t>
      </w:r>
      <w:r w:rsidRPr="00275908">
        <w:rPr>
          <w:rFonts w:ascii="Times New Roman" w:hAnsi="Times New Roman"/>
        </w:rPr>
        <w:t xml:space="preserve"> daug kartų ir (ar) lengvai pataisomos, ir (ar) pakeičiamos;</w:t>
      </w:r>
    </w:p>
    <w:p w14:paraId="299DCDAB" w14:textId="77777777" w:rsidR="00F96C58" w:rsidRPr="00275908" w:rsidRDefault="00F96C58" w:rsidP="00B42941">
      <w:pPr>
        <w:spacing w:after="0" w:line="240" w:lineRule="auto"/>
        <w:jc w:val="both"/>
        <w:rPr>
          <w:rFonts w:ascii="Times New Roman" w:hAnsi="Times New Roman"/>
        </w:rPr>
      </w:pPr>
      <w:r w:rsidRPr="00275908">
        <w:rPr>
          <w:rFonts w:ascii="Times New Roman" w:hAnsi="Times New Roman"/>
        </w:rPr>
        <w:t>1.8.2. prekė, virtusi atliekomis, tinka paruošti pakartotinai naudoti ar perdirbti.</w:t>
      </w:r>
    </w:p>
    <w:p w14:paraId="2DF67ACC" w14:textId="77777777" w:rsidR="00F96C58" w:rsidRDefault="00F96C58" w:rsidP="00665D2A">
      <w:pPr>
        <w:spacing w:after="0" w:line="240" w:lineRule="auto"/>
      </w:pPr>
    </w:p>
    <w:p w14:paraId="33698CDA" w14:textId="77777777" w:rsidR="001564CD" w:rsidRDefault="001564CD" w:rsidP="00665D2A">
      <w:pPr>
        <w:spacing w:after="0" w:line="240" w:lineRule="auto"/>
      </w:pPr>
    </w:p>
    <w:p w14:paraId="52BBECD6" w14:textId="77777777" w:rsidR="00F9674D" w:rsidRDefault="00F9674D" w:rsidP="00665D2A">
      <w:pPr>
        <w:spacing w:after="0" w:line="240" w:lineRule="auto"/>
      </w:pPr>
    </w:p>
    <w:p w14:paraId="4A03C6BB" w14:textId="55EE3385" w:rsidR="00A17EE6" w:rsidRPr="00275908" w:rsidRDefault="00A17EE6" w:rsidP="00A17EE6">
      <w:pPr>
        <w:rPr>
          <w:rFonts w:ascii="Times New Roman" w:hAnsi="Times New Roman"/>
          <w:b/>
          <w:bCs/>
        </w:rPr>
      </w:pPr>
      <w:r w:rsidRPr="00275908">
        <w:rPr>
          <w:rFonts w:ascii="Times New Roman" w:hAnsi="Times New Roman"/>
          <w:b/>
          <w:bCs/>
        </w:rPr>
        <w:lastRenderedPageBreak/>
        <w:t>2. Perkamo</w:t>
      </w:r>
      <w:r w:rsidR="001564CD">
        <w:rPr>
          <w:rFonts w:ascii="Times New Roman" w:hAnsi="Times New Roman"/>
          <w:b/>
          <w:bCs/>
        </w:rPr>
        <w:t>s prekės</w:t>
      </w:r>
      <w:r w:rsidRPr="00275908">
        <w:rPr>
          <w:rFonts w:ascii="Times New Roman" w:hAnsi="Times New Roman"/>
          <w:b/>
          <w:bCs/>
        </w:rPr>
        <w:t xml:space="preserve"> privalomieji techniniai reikalavimai:</w:t>
      </w:r>
    </w:p>
    <w:tbl>
      <w:tblPr>
        <w:tblW w:w="15466" w:type="dxa"/>
        <w:tblInd w:w="-448" w:type="dxa"/>
        <w:tblLayout w:type="fixed"/>
        <w:tblCellMar>
          <w:left w:w="40" w:type="dxa"/>
          <w:right w:w="40" w:type="dxa"/>
        </w:tblCellMar>
        <w:tblLook w:val="0000" w:firstRow="0" w:lastRow="0" w:firstColumn="0" w:lastColumn="0" w:noHBand="0" w:noVBand="0"/>
      </w:tblPr>
      <w:tblGrid>
        <w:gridCol w:w="16"/>
        <w:gridCol w:w="708"/>
        <w:gridCol w:w="3118"/>
        <w:gridCol w:w="638"/>
        <w:gridCol w:w="2339"/>
        <w:gridCol w:w="740"/>
        <w:gridCol w:w="961"/>
        <w:gridCol w:w="3754"/>
        <w:gridCol w:w="3192"/>
      </w:tblGrid>
      <w:tr w:rsidR="006E7926" w:rsidRPr="00275908" w14:paraId="49F2408B" w14:textId="77777777" w:rsidTr="005E5681">
        <w:trPr>
          <w:gridBefore w:val="1"/>
          <w:wBefore w:w="16" w:type="dxa"/>
          <w:trHeight w:val="529"/>
        </w:trPr>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14:paraId="495BA89E" w14:textId="77777777" w:rsidR="006E7926" w:rsidRPr="00275908" w:rsidRDefault="006E7926" w:rsidP="00DE333F">
            <w:pPr>
              <w:spacing w:after="0"/>
              <w:rPr>
                <w:rFonts w:ascii="Times New Roman" w:hAnsi="Times New Roman"/>
                <w:b/>
                <w:bCs/>
              </w:rPr>
            </w:pPr>
            <w:r w:rsidRPr="00275908">
              <w:rPr>
                <w:rFonts w:ascii="Times New Roman" w:hAnsi="Times New Roman"/>
                <w:b/>
                <w:bCs/>
              </w:rPr>
              <w:t>Eil. Nr.</w:t>
            </w:r>
          </w:p>
        </w:tc>
        <w:tc>
          <w:tcPr>
            <w:tcW w:w="7796"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5C609E26" w14:textId="23E3B6DE" w:rsidR="006E7926" w:rsidRPr="00275908" w:rsidRDefault="006E7926" w:rsidP="00D12AAD">
            <w:pPr>
              <w:spacing w:after="0"/>
              <w:jc w:val="center"/>
              <w:rPr>
                <w:rFonts w:ascii="Times New Roman" w:hAnsi="Times New Roman"/>
                <w:b/>
                <w:bCs/>
              </w:rPr>
            </w:pPr>
            <w:r w:rsidRPr="00275908">
              <w:rPr>
                <w:rFonts w:ascii="Times New Roman" w:hAnsi="Times New Roman"/>
                <w:b/>
                <w:bCs/>
              </w:rPr>
              <w:t>Techniniai parametrai - būtinos charakteristikos ir reikalavimai</w:t>
            </w:r>
          </w:p>
        </w:tc>
        <w:tc>
          <w:tcPr>
            <w:tcW w:w="6946" w:type="dxa"/>
            <w:gridSpan w:val="2"/>
            <w:tcBorders>
              <w:top w:val="single" w:sz="6" w:space="0" w:color="auto"/>
              <w:left w:val="single" w:sz="4" w:space="0" w:color="auto"/>
              <w:bottom w:val="single" w:sz="6" w:space="0" w:color="auto"/>
              <w:right w:val="single" w:sz="4" w:space="0" w:color="auto"/>
            </w:tcBorders>
            <w:shd w:val="clear" w:color="auto" w:fill="FFFFFF"/>
            <w:vAlign w:val="center"/>
          </w:tcPr>
          <w:p w14:paraId="2847C547" w14:textId="77777777" w:rsidR="00DE333F" w:rsidRPr="00275908" w:rsidRDefault="00DE333F" w:rsidP="00DE333F">
            <w:pPr>
              <w:spacing w:after="0" w:line="240" w:lineRule="auto"/>
              <w:jc w:val="center"/>
              <w:rPr>
                <w:rFonts w:ascii="Times New Roman" w:hAnsi="Times New Roman"/>
                <w:b/>
                <w:lang w:eastAsia="lt-LT"/>
              </w:rPr>
            </w:pPr>
            <w:r w:rsidRPr="00275908">
              <w:rPr>
                <w:rFonts w:ascii="Times New Roman" w:hAnsi="Times New Roman"/>
                <w:b/>
                <w:lang w:eastAsia="lt-LT"/>
              </w:rPr>
              <w:t>Prekės/įrangos pavadinimas ir rodiklių reikšmės (įvardinant tikslius įrangos/prekių gamintojų ir įrangos/prekių modelių pavadinimus bei rodiklių reikšmes)</w:t>
            </w:r>
          </w:p>
          <w:p w14:paraId="0F910826" w14:textId="2EF0FE9C" w:rsidR="006E7926" w:rsidRPr="00275908" w:rsidRDefault="00DE333F" w:rsidP="00286804">
            <w:pPr>
              <w:spacing w:after="0"/>
              <w:rPr>
                <w:rFonts w:ascii="Times New Roman" w:hAnsi="Times New Roman"/>
                <w:b/>
                <w:bCs/>
              </w:rPr>
            </w:pPr>
            <w:r w:rsidRPr="00275908">
              <w:rPr>
                <w:rFonts w:ascii="Times New Roman" w:hAnsi="Times New Roman"/>
                <w:i/>
                <w:lang w:eastAsia="lt-LT"/>
              </w:rPr>
              <w:t>Pastaba: apsiribojimas vien</w:t>
            </w:r>
            <w:r w:rsidR="00286804">
              <w:rPr>
                <w:rFonts w:ascii="Times New Roman" w:hAnsi="Times New Roman"/>
                <w:i/>
                <w:lang w:eastAsia="lt-LT"/>
              </w:rPr>
              <w:t xml:space="preserve"> deklaratyviais</w:t>
            </w:r>
            <w:r w:rsidRPr="00275908">
              <w:rPr>
                <w:rFonts w:ascii="Times New Roman" w:hAnsi="Times New Roman"/>
                <w:i/>
                <w:lang w:eastAsia="lt-LT"/>
              </w:rPr>
              <w:t xml:space="preserve"> įrašais</w:t>
            </w:r>
            <w:r w:rsidR="00286804">
              <w:rPr>
                <w:rFonts w:ascii="Times New Roman" w:hAnsi="Times New Roman"/>
                <w:i/>
                <w:lang w:eastAsia="lt-LT"/>
              </w:rPr>
              <w:t>, pvz.</w:t>
            </w:r>
            <w:r w:rsidRPr="00275908">
              <w:rPr>
                <w:rFonts w:ascii="Times New Roman" w:hAnsi="Times New Roman"/>
                <w:i/>
                <w:lang w:eastAsia="lt-LT"/>
              </w:rPr>
              <w:t xml:space="preserve"> „</w:t>
            </w:r>
            <w:r w:rsidR="00286804">
              <w:rPr>
                <w:rFonts w:ascii="Times New Roman" w:hAnsi="Times New Roman"/>
                <w:i/>
                <w:lang w:eastAsia="lt-LT"/>
              </w:rPr>
              <w:t>A</w:t>
            </w:r>
            <w:r w:rsidRPr="00275908">
              <w:rPr>
                <w:rFonts w:ascii="Times New Roman" w:hAnsi="Times New Roman"/>
                <w:i/>
                <w:lang w:eastAsia="lt-LT"/>
              </w:rPr>
              <w:t>titinka“ ir/arba „</w:t>
            </w:r>
            <w:r w:rsidR="00286804" w:rsidRPr="00286804">
              <w:rPr>
                <w:rFonts w:ascii="Times New Roman" w:hAnsi="Times New Roman"/>
                <w:i/>
                <w:lang w:eastAsia="lt-LT"/>
              </w:rPr>
              <w:t>T</w:t>
            </w:r>
            <w:r w:rsidRPr="00286804">
              <w:rPr>
                <w:rFonts w:ascii="Times New Roman" w:hAnsi="Times New Roman"/>
                <w:i/>
                <w:lang w:eastAsia="lt-LT"/>
              </w:rPr>
              <w:t>aip“ negalimas</w:t>
            </w:r>
          </w:p>
        </w:tc>
      </w:tr>
      <w:tr w:rsidR="006E7926" w:rsidRPr="00275908" w14:paraId="17FE2821" w14:textId="77777777" w:rsidTr="005E5681">
        <w:trPr>
          <w:gridBefore w:val="1"/>
          <w:wBefore w:w="16" w:type="dxa"/>
          <w:trHeight w:val="280"/>
        </w:trPr>
        <w:tc>
          <w:tcPr>
            <w:tcW w:w="708" w:type="dxa"/>
            <w:tcBorders>
              <w:top w:val="single" w:sz="6" w:space="0" w:color="auto"/>
              <w:left w:val="single" w:sz="6" w:space="0" w:color="auto"/>
              <w:bottom w:val="single" w:sz="6" w:space="0" w:color="auto"/>
              <w:right w:val="single" w:sz="6" w:space="0" w:color="auto"/>
            </w:tcBorders>
          </w:tcPr>
          <w:p w14:paraId="2271399F" w14:textId="27EEF160" w:rsidR="006E7926" w:rsidRPr="00275908" w:rsidRDefault="00A17EE6" w:rsidP="00DE333F">
            <w:pPr>
              <w:spacing w:after="0"/>
              <w:rPr>
                <w:rFonts w:ascii="Times New Roman" w:hAnsi="Times New Roman"/>
                <w:bCs/>
                <w:lang w:val="pt-BR"/>
              </w:rPr>
            </w:pPr>
            <w:r w:rsidRPr="00275908">
              <w:rPr>
                <w:rFonts w:ascii="Times New Roman" w:hAnsi="Times New Roman"/>
                <w:bCs/>
                <w:lang w:val="pt-BR"/>
              </w:rPr>
              <w:t>2</w:t>
            </w:r>
            <w:r w:rsidR="006E7926" w:rsidRPr="00275908">
              <w:rPr>
                <w:rFonts w:ascii="Times New Roman" w:hAnsi="Times New Roman"/>
                <w:bCs/>
                <w:lang w:val="pt-BR"/>
              </w:rPr>
              <w:t>.1</w:t>
            </w:r>
          </w:p>
        </w:tc>
        <w:tc>
          <w:tcPr>
            <w:tcW w:w="7796" w:type="dxa"/>
            <w:gridSpan w:val="5"/>
            <w:tcBorders>
              <w:top w:val="single" w:sz="6" w:space="0" w:color="auto"/>
              <w:left w:val="single" w:sz="6" w:space="0" w:color="auto"/>
              <w:bottom w:val="single" w:sz="6" w:space="0" w:color="auto"/>
              <w:right w:val="single" w:sz="6" w:space="0" w:color="auto"/>
            </w:tcBorders>
          </w:tcPr>
          <w:p w14:paraId="6CBC5C9B" w14:textId="1DE4C0CE" w:rsidR="006E7926" w:rsidRPr="00275908" w:rsidRDefault="006E7926" w:rsidP="00DE333F">
            <w:pPr>
              <w:spacing w:after="0"/>
              <w:rPr>
                <w:rFonts w:ascii="Times New Roman" w:hAnsi="Times New Roman"/>
                <w:bCs/>
              </w:rPr>
            </w:pPr>
            <w:r w:rsidRPr="00275908">
              <w:rPr>
                <w:rFonts w:ascii="Times New Roman" w:hAnsi="Times New Roman"/>
                <w:bCs/>
              </w:rPr>
              <w:t xml:space="preserve">Gamintojas </w:t>
            </w:r>
            <w:r w:rsidR="00286804">
              <w:rPr>
                <w:rFonts w:ascii="Times New Roman" w:hAnsi="Times New Roman"/>
                <w:bCs/>
              </w:rPr>
              <w:t xml:space="preserve">(markė) </w:t>
            </w:r>
            <w:r w:rsidRPr="00275908">
              <w:rPr>
                <w:rFonts w:ascii="Times New Roman" w:hAnsi="Times New Roman"/>
                <w:bCs/>
              </w:rPr>
              <w:t>ir modelis</w:t>
            </w:r>
          </w:p>
        </w:tc>
        <w:tc>
          <w:tcPr>
            <w:tcW w:w="6946" w:type="dxa"/>
            <w:gridSpan w:val="2"/>
            <w:tcBorders>
              <w:top w:val="single" w:sz="6" w:space="0" w:color="auto"/>
              <w:left w:val="single" w:sz="4" w:space="0" w:color="auto"/>
              <w:bottom w:val="single" w:sz="6" w:space="0" w:color="auto"/>
              <w:right w:val="single" w:sz="6" w:space="0" w:color="auto"/>
            </w:tcBorders>
          </w:tcPr>
          <w:p w14:paraId="676E92AF" w14:textId="0E66A6C9" w:rsidR="00CE53E7" w:rsidRPr="00275908" w:rsidRDefault="00CE53E7" w:rsidP="004F61F4">
            <w:pPr>
              <w:spacing w:after="0"/>
              <w:rPr>
                <w:rFonts w:ascii="Times New Roman" w:hAnsi="Times New Roman"/>
                <w:i/>
                <w:iCs/>
              </w:rPr>
            </w:pPr>
          </w:p>
        </w:tc>
      </w:tr>
      <w:tr w:rsidR="004F61F4" w:rsidRPr="00275908" w14:paraId="23684DD7" w14:textId="77777777" w:rsidTr="005E5681">
        <w:trPr>
          <w:gridBefore w:val="1"/>
          <w:wBefore w:w="16" w:type="dxa"/>
          <w:trHeight w:val="280"/>
        </w:trPr>
        <w:tc>
          <w:tcPr>
            <w:tcW w:w="708" w:type="dxa"/>
            <w:tcBorders>
              <w:top w:val="single" w:sz="6" w:space="0" w:color="auto"/>
              <w:left w:val="single" w:sz="6" w:space="0" w:color="auto"/>
              <w:bottom w:val="single" w:sz="6" w:space="0" w:color="auto"/>
              <w:right w:val="single" w:sz="6" w:space="0" w:color="auto"/>
            </w:tcBorders>
          </w:tcPr>
          <w:p w14:paraId="6B40CA83" w14:textId="110532C5" w:rsidR="004F61F4" w:rsidRPr="00275908" w:rsidRDefault="004F61F4" w:rsidP="00DE333F">
            <w:pPr>
              <w:spacing w:after="0"/>
              <w:rPr>
                <w:rFonts w:ascii="Times New Roman" w:hAnsi="Times New Roman"/>
                <w:bCs/>
                <w:lang w:val="pt-BR"/>
              </w:rPr>
            </w:pPr>
            <w:r w:rsidRPr="00275908">
              <w:rPr>
                <w:rFonts w:ascii="Times New Roman" w:hAnsi="Times New Roman"/>
                <w:bCs/>
                <w:lang w:val="pt-BR"/>
              </w:rPr>
              <w:t>2.2</w:t>
            </w:r>
          </w:p>
        </w:tc>
        <w:tc>
          <w:tcPr>
            <w:tcW w:w="7796" w:type="dxa"/>
            <w:gridSpan w:val="5"/>
            <w:tcBorders>
              <w:top w:val="single" w:sz="6" w:space="0" w:color="auto"/>
              <w:left w:val="single" w:sz="6" w:space="0" w:color="auto"/>
              <w:bottom w:val="single" w:sz="6" w:space="0" w:color="auto"/>
              <w:right w:val="single" w:sz="6" w:space="0" w:color="auto"/>
            </w:tcBorders>
          </w:tcPr>
          <w:p w14:paraId="2FA5FFF9" w14:textId="7CCFAC72" w:rsidR="004F61F4" w:rsidRPr="00275908" w:rsidRDefault="00D3760F" w:rsidP="00DE333F">
            <w:pPr>
              <w:spacing w:after="0"/>
              <w:rPr>
                <w:rFonts w:ascii="Times New Roman" w:hAnsi="Times New Roman"/>
                <w:bCs/>
                <w:i/>
                <w:iCs/>
                <w:u w:val="single"/>
              </w:rPr>
            </w:pPr>
            <w:r w:rsidRPr="00275908">
              <w:rPr>
                <w:rFonts w:ascii="Times New Roman" w:hAnsi="Times New Roman"/>
                <w:bCs/>
                <w:i/>
                <w:iCs/>
                <w:u w:val="single"/>
              </w:rPr>
              <w:t>Bandomųjų lęšių rinkin</w:t>
            </w:r>
            <w:r w:rsidR="00025FD4">
              <w:rPr>
                <w:rFonts w:ascii="Times New Roman" w:hAnsi="Times New Roman"/>
                <w:bCs/>
                <w:i/>
                <w:iCs/>
                <w:u w:val="single"/>
              </w:rPr>
              <w:t>io</w:t>
            </w:r>
            <w:r w:rsidR="00842A34" w:rsidRPr="00275908">
              <w:rPr>
                <w:rFonts w:ascii="Times New Roman" w:hAnsi="Times New Roman"/>
                <w:bCs/>
                <w:i/>
                <w:iCs/>
                <w:u w:val="single"/>
              </w:rPr>
              <w:t xml:space="preserve"> </w:t>
            </w:r>
            <w:r w:rsidR="004D36FC">
              <w:rPr>
                <w:rFonts w:ascii="Times New Roman" w:hAnsi="Times New Roman"/>
                <w:bCs/>
                <w:i/>
                <w:iCs/>
                <w:u w:val="single"/>
              </w:rPr>
              <w:t xml:space="preserve">ir bandomųjų rėmelių </w:t>
            </w:r>
            <w:r w:rsidR="00842A34" w:rsidRPr="00275908">
              <w:rPr>
                <w:rFonts w:ascii="Times New Roman" w:hAnsi="Times New Roman"/>
                <w:bCs/>
                <w:i/>
                <w:iCs/>
                <w:u w:val="single"/>
              </w:rPr>
              <w:t>techniniai duomenys</w:t>
            </w:r>
            <w:r w:rsidR="00FE5A39" w:rsidRPr="00275908">
              <w:rPr>
                <w:rFonts w:ascii="Times New Roman" w:hAnsi="Times New Roman"/>
                <w:bCs/>
                <w:i/>
                <w:iCs/>
                <w:u w:val="single"/>
              </w:rPr>
              <w:t>:</w:t>
            </w:r>
          </w:p>
        </w:tc>
        <w:tc>
          <w:tcPr>
            <w:tcW w:w="6946" w:type="dxa"/>
            <w:gridSpan w:val="2"/>
            <w:tcBorders>
              <w:top w:val="single" w:sz="6" w:space="0" w:color="auto"/>
              <w:left w:val="single" w:sz="4" w:space="0" w:color="auto"/>
              <w:bottom w:val="single" w:sz="6" w:space="0" w:color="auto"/>
              <w:right w:val="single" w:sz="6" w:space="0" w:color="auto"/>
            </w:tcBorders>
          </w:tcPr>
          <w:p w14:paraId="0E59BB04" w14:textId="71EB36B7" w:rsidR="004F61F4" w:rsidRPr="00275908" w:rsidRDefault="004F61F4" w:rsidP="004F61F4">
            <w:pPr>
              <w:spacing w:after="0"/>
              <w:rPr>
                <w:rFonts w:ascii="Times New Roman" w:hAnsi="Times New Roman"/>
                <w:bCs/>
              </w:rPr>
            </w:pPr>
          </w:p>
        </w:tc>
      </w:tr>
      <w:tr w:rsidR="006E7926" w:rsidRPr="00275908" w14:paraId="59A0C4F9" w14:textId="77777777" w:rsidTr="005E5681">
        <w:trPr>
          <w:gridBefore w:val="1"/>
          <w:wBefore w:w="16" w:type="dxa"/>
          <w:trHeight w:val="613"/>
        </w:trPr>
        <w:tc>
          <w:tcPr>
            <w:tcW w:w="708" w:type="dxa"/>
            <w:tcBorders>
              <w:top w:val="single" w:sz="6" w:space="0" w:color="auto"/>
              <w:left w:val="single" w:sz="6" w:space="0" w:color="auto"/>
              <w:bottom w:val="single" w:sz="6" w:space="0" w:color="auto"/>
              <w:right w:val="single" w:sz="6" w:space="0" w:color="auto"/>
            </w:tcBorders>
          </w:tcPr>
          <w:p w14:paraId="7AB84600" w14:textId="03AAC3AE" w:rsidR="006E7926" w:rsidRPr="00275908" w:rsidRDefault="00A17EE6" w:rsidP="00DE333F">
            <w:pPr>
              <w:spacing w:after="0"/>
              <w:rPr>
                <w:rFonts w:ascii="Times New Roman" w:hAnsi="Times New Roman"/>
                <w:bCs/>
                <w:lang w:val="en-GB"/>
              </w:rPr>
            </w:pPr>
            <w:r w:rsidRPr="00275908">
              <w:rPr>
                <w:rFonts w:ascii="Times New Roman" w:hAnsi="Times New Roman"/>
                <w:bCs/>
                <w:lang w:val="en-GB"/>
              </w:rPr>
              <w:t>2</w:t>
            </w:r>
            <w:r w:rsidR="006E7926" w:rsidRPr="00275908">
              <w:rPr>
                <w:rFonts w:ascii="Times New Roman" w:hAnsi="Times New Roman"/>
                <w:bCs/>
                <w:lang w:val="en-GB"/>
              </w:rPr>
              <w:t>.2.1</w:t>
            </w:r>
          </w:p>
        </w:tc>
        <w:tc>
          <w:tcPr>
            <w:tcW w:w="7796" w:type="dxa"/>
            <w:gridSpan w:val="5"/>
            <w:tcBorders>
              <w:top w:val="single" w:sz="6" w:space="0" w:color="auto"/>
              <w:left w:val="single" w:sz="6" w:space="0" w:color="auto"/>
              <w:bottom w:val="single" w:sz="6" w:space="0" w:color="auto"/>
              <w:right w:val="single" w:sz="6" w:space="0" w:color="auto"/>
            </w:tcBorders>
          </w:tcPr>
          <w:p w14:paraId="1A3101CE" w14:textId="77777777" w:rsidR="00B42941" w:rsidRPr="00C171BF" w:rsidRDefault="00621A1B" w:rsidP="00B42941">
            <w:pPr>
              <w:spacing w:after="0"/>
              <w:rPr>
                <w:rFonts w:ascii="Times New Roman" w:hAnsi="Times New Roman"/>
                <w:bCs/>
              </w:rPr>
            </w:pPr>
            <w:r w:rsidRPr="00C171BF">
              <w:rPr>
                <w:rFonts w:ascii="Times New Roman" w:hAnsi="Times New Roman"/>
                <w:bCs/>
              </w:rPr>
              <w:t>Bandomieji rėmeliai:</w:t>
            </w:r>
          </w:p>
          <w:p w14:paraId="0A6267C3" w14:textId="2002917D" w:rsidR="003005AE" w:rsidRPr="00C171BF" w:rsidRDefault="00621A1B" w:rsidP="00B42941">
            <w:pPr>
              <w:spacing w:after="0"/>
              <w:rPr>
                <w:rFonts w:ascii="Times New Roman" w:hAnsi="Times New Roman"/>
                <w:bCs/>
              </w:rPr>
            </w:pPr>
            <w:r w:rsidRPr="00C171BF">
              <w:rPr>
                <w:rFonts w:ascii="Times New Roman" w:hAnsi="Times New Roman"/>
                <w:bCs/>
              </w:rPr>
              <w:t>Skirti naudoti tiek suaugusiems, tiek vaikams</w:t>
            </w:r>
            <w:r w:rsidR="00025FD4" w:rsidRPr="00C171BF">
              <w:rPr>
                <w:rFonts w:ascii="Times New Roman" w:hAnsi="Times New Roman"/>
                <w:bCs/>
              </w:rPr>
              <w:t>. K</w:t>
            </w:r>
            <w:r w:rsidRPr="00C171BF">
              <w:rPr>
                <w:rFonts w:ascii="Times New Roman" w:hAnsi="Times New Roman"/>
                <w:bCs/>
              </w:rPr>
              <w:t>omplekte turi būti 2 skirtingų dydžių nosies atramos</w:t>
            </w:r>
            <w:r w:rsidR="00AB3F2A" w:rsidRPr="00C171BF">
              <w:rPr>
                <w:rFonts w:ascii="Times New Roman" w:hAnsi="Times New Roman"/>
                <w:bCs/>
              </w:rPr>
              <w:t xml:space="preserve"> (vaikams ir suaugusiems)</w:t>
            </w:r>
          </w:p>
        </w:tc>
        <w:tc>
          <w:tcPr>
            <w:tcW w:w="6946" w:type="dxa"/>
            <w:gridSpan w:val="2"/>
            <w:tcBorders>
              <w:top w:val="single" w:sz="6" w:space="0" w:color="auto"/>
              <w:left w:val="single" w:sz="4" w:space="0" w:color="auto"/>
              <w:bottom w:val="single" w:sz="6" w:space="0" w:color="auto"/>
              <w:right w:val="single" w:sz="6" w:space="0" w:color="auto"/>
            </w:tcBorders>
          </w:tcPr>
          <w:p w14:paraId="7C335DC2" w14:textId="484DBF4C" w:rsidR="006E7926" w:rsidRPr="00275908" w:rsidRDefault="006E7926" w:rsidP="00DE333F">
            <w:pPr>
              <w:spacing w:after="0"/>
              <w:rPr>
                <w:rFonts w:ascii="Times New Roman" w:hAnsi="Times New Roman"/>
                <w:bCs/>
                <w:i/>
                <w:iCs/>
              </w:rPr>
            </w:pPr>
          </w:p>
        </w:tc>
      </w:tr>
      <w:tr w:rsidR="00ED503A" w:rsidRPr="00DE333F" w14:paraId="78E083EA" w14:textId="77777777" w:rsidTr="005E5681">
        <w:trPr>
          <w:gridBefore w:val="1"/>
          <w:wBefore w:w="16" w:type="dxa"/>
          <w:trHeight w:val="613"/>
        </w:trPr>
        <w:tc>
          <w:tcPr>
            <w:tcW w:w="708"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7796" w:type="dxa"/>
            <w:gridSpan w:val="5"/>
            <w:tcBorders>
              <w:top w:val="single" w:sz="6" w:space="0" w:color="auto"/>
              <w:left w:val="single" w:sz="6" w:space="0" w:color="auto"/>
              <w:bottom w:val="single" w:sz="6" w:space="0" w:color="auto"/>
              <w:right w:val="single" w:sz="6" w:space="0" w:color="auto"/>
            </w:tcBorders>
          </w:tcPr>
          <w:p w14:paraId="1E91EE25" w14:textId="559F6EBF" w:rsidR="00ED503A" w:rsidRPr="00C171BF" w:rsidRDefault="00D11546" w:rsidP="00DE333F">
            <w:pPr>
              <w:spacing w:after="0"/>
              <w:rPr>
                <w:rFonts w:ascii="Times New Roman" w:hAnsi="Times New Roman"/>
                <w:bCs/>
              </w:rPr>
            </w:pPr>
            <w:r w:rsidRPr="00C171BF">
              <w:rPr>
                <w:rFonts w:ascii="Times New Roman" w:hAnsi="Times New Roman"/>
                <w:bCs/>
              </w:rPr>
              <w:t>Bandomieji r</w:t>
            </w:r>
            <w:r w:rsidR="00621A1B" w:rsidRPr="00C171BF">
              <w:rPr>
                <w:rFonts w:ascii="Times New Roman" w:hAnsi="Times New Roman"/>
                <w:bCs/>
              </w:rPr>
              <w:t xml:space="preserve">ėmeliai turi užtikrinti platų reguliavimo diapazoną ir </w:t>
            </w:r>
            <w:r w:rsidR="00286804" w:rsidRPr="00C171BF">
              <w:rPr>
                <w:rFonts w:ascii="Times New Roman" w:hAnsi="Times New Roman"/>
                <w:bCs/>
              </w:rPr>
              <w:t>turi</w:t>
            </w:r>
            <w:r w:rsidR="00621A1B" w:rsidRPr="00C171BF">
              <w:rPr>
                <w:rFonts w:ascii="Times New Roman" w:hAnsi="Times New Roman"/>
                <w:bCs/>
              </w:rPr>
              <w:t xml:space="preserve"> būti </w:t>
            </w:r>
            <w:r w:rsidR="001564CD" w:rsidRPr="00C171BF">
              <w:rPr>
                <w:rFonts w:ascii="Times New Roman" w:hAnsi="Times New Roman"/>
                <w:bCs/>
              </w:rPr>
              <w:t xml:space="preserve">galimybė </w:t>
            </w:r>
            <w:r w:rsidR="00621A1B" w:rsidRPr="00C171BF">
              <w:rPr>
                <w:rFonts w:ascii="Times New Roman" w:hAnsi="Times New Roman"/>
                <w:bCs/>
              </w:rPr>
              <w:t>pritaikyti tiksliai pagal nosies bei ausų padėtį</w:t>
            </w:r>
          </w:p>
        </w:tc>
        <w:tc>
          <w:tcPr>
            <w:tcW w:w="6946" w:type="dxa"/>
            <w:gridSpan w:val="2"/>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5E5681">
        <w:trPr>
          <w:gridBefore w:val="1"/>
          <w:wBefore w:w="16" w:type="dxa"/>
          <w:trHeight w:val="283"/>
        </w:trPr>
        <w:tc>
          <w:tcPr>
            <w:tcW w:w="708"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7796" w:type="dxa"/>
            <w:gridSpan w:val="5"/>
            <w:tcBorders>
              <w:top w:val="single" w:sz="6" w:space="0" w:color="auto"/>
              <w:left w:val="single" w:sz="6" w:space="0" w:color="auto"/>
              <w:bottom w:val="single" w:sz="6" w:space="0" w:color="auto"/>
              <w:right w:val="single" w:sz="6" w:space="0" w:color="auto"/>
            </w:tcBorders>
          </w:tcPr>
          <w:p w14:paraId="22FA84D5" w14:textId="6E9EC3EE" w:rsidR="00621A1B" w:rsidRPr="00C171BF" w:rsidRDefault="00621A1B" w:rsidP="00621A1B">
            <w:pPr>
              <w:spacing w:after="0"/>
              <w:rPr>
                <w:rFonts w:ascii="Times New Roman" w:hAnsi="Times New Roman"/>
                <w:bCs/>
              </w:rPr>
            </w:pPr>
            <w:r w:rsidRPr="00C171BF">
              <w:rPr>
                <w:rFonts w:ascii="Times New Roman" w:hAnsi="Times New Roman"/>
                <w:bCs/>
              </w:rPr>
              <w:t>Bandomųjų lęšių rinkinys</w:t>
            </w:r>
            <w:r w:rsidR="00B42941" w:rsidRPr="00C171BF">
              <w:rPr>
                <w:rFonts w:ascii="Times New Roman" w:hAnsi="Times New Roman"/>
                <w:bCs/>
              </w:rPr>
              <w:t>.</w:t>
            </w:r>
          </w:p>
          <w:p w14:paraId="3ECB299F" w14:textId="63870107" w:rsidR="006E7926" w:rsidRPr="00C171BF" w:rsidRDefault="00621A1B" w:rsidP="00621A1B">
            <w:pPr>
              <w:spacing w:after="0"/>
              <w:rPr>
                <w:rFonts w:ascii="Times New Roman" w:hAnsi="Times New Roman"/>
                <w:bCs/>
              </w:rPr>
            </w:pPr>
            <w:r w:rsidRPr="00C171BF">
              <w:rPr>
                <w:rFonts w:ascii="Times New Roman" w:hAnsi="Times New Roman"/>
                <w:bCs/>
              </w:rPr>
              <w:t xml:space="preserve">Rinkinys </w:t>
            </w:r>
            <w:r w:rsidR="00B42941" w:rsidRPr="00C171BF">
              <w:rPr>
                <w:rFonts w:ascii="Times New Roman" w:hAnsi="Times New Roman"/>
                <w:bCs/>
              </w:rPr>
              <w:t xml:space="preserve">turi būti </w:t>
            </w:r>
            <w:r w:rsidRPr="00C171BF">
              <w:rPr>
                <w:rFonts w:ascii="Times New Roman" w:hAnsi="Times New Roman"/>
                <w:bCs/>
              </w:rPr>
              <w:t>su bandomaisiais lęšiais</w:t>
            </w:r>
            <w:r w:rsidR="00B42941" w:rsidRPr="00C171BF">
              <w:rPr>
                <w:rFonts w:ascii="Times New Roman" w:hAnsi="Times New Roman"/>
                <w:bCs/>
              </w:rPr>
              <w:t>,</w:t>
            </w:r>
            <w:r w:rsidRPr="00C171BF">
              <w:rPr>
                <w:rFonts w:ascii="Times New Roman" w:hAnsi="Times New Roman"/>
                <w:bCs/>
              </w:rPr>
              <w:t xml:space="preserve"> ne mažiau kaip 26</w:t>
            </w:r>
            <w:r w:rsidR="00AB3F2A" w:rsidRPr="00C171BF">
              <w:rPr>
                <w:rFonts w:ascii="Times New Roman" w:hAnsi="Times New Roman"/>
                <w:bCs/>
              </w:rPr>
              <w:t>0</w:t>
            </w:r>
            <w:r w:rsidR="00072AD3" w:rsidRPr="00C171BF">
              <w:rPr>
                <w:rFonts w:ascii="Times New Roman" w:hAnsi="Times New Roman"/>
                <w:bCs/>
              </w:rPr>
              <w:t xml:space="preserve"> vnt.</w:t>
            </w:r>
            <w:r w:rsidRPr="00C171BF">
              <w:rPr>
                <w:rFonts w:ascii="Times New Roman" w:hAnsi="Times New Roman"/>
                <w:bCs/>
              </w:rPr>
              <w:t>, apimantis sferinius, cilindrinius, prizmės ir papildomus lęšius visapusiškam refrakcijos įvertinimui</w:t>
            </w:r>
          </w:p>
        </w:tc>
        <w:tc>
          <w:tcPr>
            <w:tcW w:w="6946" w:type="dxa"/>
            <w:gridSpan w:val="2"/>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21A1B" w:rsidRPr="00DE333F" w14:paraId="2119C01D" w14:textId="77777777" w:rsidTr="005E5681">
        <w:trPr>
          <w:gridBefore w:val="1"/>
          <w:wBefore w:w="16" w:type="dxa"/>
          <w:trHeight w:val="211"/>
        </w:trPr>
        <w:tc>
          <w:tcPr>
            <w:tcW w:w="708" w:type="dxa"/>
            <w:tcBorders>
              <w:top w:val="single" w:sz="6" w:space="0" w:color="auto"/>
              <w:left w:val="single" w:sz="6" w:space="0" w:color="auto"/>
              <w:bottom w:val="single" w:sz="6" w:space="0" w:color="auto"/>
              <w:right w:val="single" w:sz="6" w:space="0" w:color="auto"/>
            </w:tcBorders>
          </w:tcPr>
          <w:p w14:paraId="45D5EC70" w14:textId="6FCB8CD1" w:rsidR="00621A1B" w:rsidRPr="004F61F4" w:rsidRDefault="00621A1B" w:rsidP="00621A1B">
            <w:pPr>
              <w:spacing w:after="0"/>
              <w:rPr>
                <w:rFonts w:ascii="Times New Roman" w:hAnsi="Times New Roman"/>
                <w:bCs/>
                <w:lang w:val="pt-BR"/>
              </w:rPr>
            </w:pPr>
            <w:r w:rsidRPr="004F61F4">
              <w:rPr>
                <w:rFonts w:ascii="Times New Roman" w:hAnsi="Times New Roman"/>
                <w:bCs/>
                <w:lang w:val="pt-BR"/>
              </w:rPr>
              <w:t>2.2.</w:t>
            </w:r>
            <w:r>
              <w:rPr>
                <w:rFonts w:ascii="Times New Roman" w:hAnsi="Times New Roman"/>
                <w:bCs/>
                <w:lang w:val="pt-BR"/>
              </w:rPr>
              <w:t>4</w:t>
            </w:r>
          </w:p>
        </w:tc>
        <w:tc>
          <w:tcPr>
            <w:tcW w:w="7796" w:type="dxa"/>
            <w:gridSpan w:val="5"/>
            <w:tcBorders>
              <w:top w:val="single" w:sz="6" w:space="0" w:color="auto"/>
              <w:left w:val="single" w:sz="6" w:space="0" w:color="auto"/>
              <w:bottom w:val="single" w:sz="6" w:space="0" w:color="auto"/>
              <w:right w:val="single" w:sz="6" w:space="0" w:color="auto"/>
            </w:tcBorders>
          </w:tcPr>
          <w:p w14:paraId="3ADC6D70" w14:textId="428ECA80" w:rsidR="00621A1B" w:rsidRPr="004F61F4" w:rsidRDefault="00621A1B" w:rsidP="00621A1B">
            <w:pPr>
              <w:spacing w:after="0"/>
              <w:rPr>
                <w:rFonts w:ascii="Times New Roman" w:hAnsi="Times New Roman"/>
                <w:bCs/>
                <w:lang w:val="pt-BR"/>
              </w:rPr>
            </w:pPr>
            <w:r>
              <w:rPr>
                <w:rFonts w:ascii="Times New Roman" w:hAnsi="Times New Roman"/>
                <w:bCs/>
                <w:lang w:val="pt-BR"/>
              </w:rPr>
              <w:t xml:space="preserve">Visi lęšiai </w:t>
            </w:r>
            <w:r w:rsidR="00B42941">
              <w:rPr>
                <w:rFonts w:ascii="Times New Roman" w:hAnsi="Times New Roman"/>
                <w:bCs/>
                <w:lang w:val="pt-BR"/>
              </w:rPr>
              <w:t xml:space="preserve">turi būti </w:t>
            </w:r>
            <w:r>
              <w:rPr>
                <w:rFonts w:ascii="Times New Roman" w:hAnsi="Times New Roman"/>
                <w:bCs/>
                <w:lang w:val="pt-BR"/>
              </w:rPr>
              <w:t>pagaminti iš mineralinio stiklo ir ne mažesni kaip 38</w:t>
            </w:r>
            <w:r w:rsidR="00286804">
              <w:rPr>
                <w:rFonts w:ascii="Times New Roman" w:hAnsi="Times New Roman"/>
                <w:bCs/>
                <w:lang w:val="pt-BR"/>
              </w:rPr>
              <w:t xml:space="preserve"> </w:t>
            </w:r>
            <w:r w:rsidR="00524F2A">
              <w:rPr>
                <w:rFonts w:ascii="Times New Roman" w:hAnsi="Times New Roman"/>
                <w:bCs/>
                <w:lang w:val="pt-BR"/>
              </w:rPr>
              <w:t>mm skersmens</w:t>
            </w:r>
          </w:p>
        </w:tc>
        <w:tc>
          <w:tcPr>
            <w:tcW w:w="6946" w:type="dxa"/>
            <w:gridSpan w:val="2"/>
            <w:tcBorders>
              <w:top w:val="single" w:sz="6" w:space="0" w:color="auto"/>
              <w:left w:val="single" w:sz="4" w:space="0" w:color="auto"/>
              <w:bottom w:val="single" w:sz="6" w:space="0" w:color="auto"/>
              <w:right w:val="single" w:sz="6" w:space="0" w:color="auto"/>
            </w:tcBorders>
          </w:tcPr>
          <w:p w14:paraId="355F38FB" w14:textId="37D74FA6" w:rsidR="00621A1B" w:rsidRPr="004F61F4" w:rsidRDefault="00621A1B" w:rsidP="00621A1B">
            <w:pPr>
              <w:spacing w:after="0"/>
              <w:rPr>
                <w:rFonts w:ascii="Times New Roman" w:hAnsi="Times New Roman"/>
                <w:bCs/>
                <w:i/>
                <w:iCs/>
              </w:rPr>
            </w:pPr>
          </w:p>
        </w:tc>
      </w:tr>
      <w:tr w:rsidR="00621A1B" w:rsidRPr="00DE333F" w14:paraId="476BD71C" w14:textId="77777777" w:rsidTr="005E5681">
        <w:trPr>
          <w:gridBefore w:val="1"/>
          <w:wBefore w:w="16" w:type="dxa"/>
          <w:trHeight w:val="233"/>
        </w:trPr>
        <w:tc>
          <w:tcPr>
            <w:tcW w:w="708" w:type="dxa"/>
            <w:tcBorders>
              <w:top w:val="single" w:sz="6" w:space="0" w:color="auto"/>
              <w:left w:val="single" w:sz="6" w:space="0" w:color="auto"/>
              <w:bottom w:val="single" w:sz="6" w:space="0" w:color="auto"/>
              <w:right w:val="single" w:sz="6" w:space="0" w:color="auto"/>
            </w:tcBorders>
          </w:tcPr>
          <w:p w14:paraId="73EBE496" w14:textId="4C83A301" w:rsidR="00621A1B" w:rsidRPr="007064CF" w:rsidRDefault="00621A1B" w:rsidP="00621A1B">
            <w:pPr>
              <w:spacing w:after="0"/>
              <w:rPr>
                <w:rFonts w:ascii="Times New Roman" w:hAnsi="Times New Roman"/>
                <w:bCs/>
                <w:lang w:val="pt-BR"/>
              </w:rPr>
            </w:pPr>
            <w:r w:rsidRPr="007064CF">
              <w:rPr>
                <w:rFonts w:ascii="Times New Roman" w:hAnsi="Times New Roman"/>
                <w:bCs/>
                <w:lang w:val="pt-BR"/>
              </w:rPr>
              <w:t>2.2.5</w:t>
            </w:r>
          </w:p>
        </w:tc>
        <w:tc>
          <w:tcPr>
            <w:tcW w:w="7796" w:type="dxa"/>
            <w:gridSpan w:val="5"/>
            <w:tcBorders>
              <w:top w:val="single" w:sz="6" w:space="0" w:color="auto"/>
              <w:left w:val="single" w:sz="6" w:space="0" w:color="auto"/>
              <w:bottom w:val="single" w:sz="6" w:space="0" w:color="auto"/>
              <w:right w:val="single" w:sz="6" w:space="0" w:color="auto"/>
            </w:tcBorders>
          </w:tcPr>
          <w:p w14:paraId="7F0A9E83" w14:textId="3FD17B31" w:rsidR="00621A1B" w:rsidRPr="007064CF" w:rsidRDefault="00621A1B" w:rsidP="00621A1B">
            <w:pPr>
              <w:spacing w:after="0"/>
              <w:rPr>
                <w:rFonts w:ascii="Times New Roman" w:hAnsi="Times New Roman"/>
                <w:bCs/>
              </w:rPr>
            </w:pPr>
            <w:r>
              <w:rPr>
                <w:rFonts w:ascii="Times New Roman" w:hAnsi="Times New Roman"/>
                <w:bCs/>
              </w:rPr>
              <w:t xml:space="preserve">Lęšiai </w:t>
            </w:r>
            <w:r w:rsidR="00B42941">
              <w:rPr>
                <w:rFonts w:ascii="Times New Roman" w:hAnsi="Times New Roman"/>
                <w:bCs/>
              </w:rPr>
              <w:t xml:space="preserve">turi būti </w:t>
            </w:r>
            <w:r>
              <w:rPr>
                <w:rFonts w:ascii="Times New Roman" w:hAnsi="Times New Roman"/>
                <w:bCs/>
              </w:rPr>
              <w:t>įmontuoti į metalinius rėmelius</w:t>
            </w:r>
          </w:p>
        </w:tc>
        <w:tc>
          <w:tcPr>
            <w:tcW w:w="6946" w:type="dxa"/>
            <w:gridSpan w:val="2"/>
            <w:tcBorders>
              <w:top w:val="single" w:sz="6" w:space="0" w:color="auto"/>
              <w:left w:val="single" w:sz="4" w:space="0" w:color="auto"/>
              <w:bottom w:val="single" w:sz="6" w:space="0" w:color="auto"/>
              <w:right w:val="single" w:sz="6" w:space="0" w:color="auto"/>
            </w:tcBorders>
          </w:tcPr>
          <w:p w14:paraId="557011E8" w14:textId="6A908965" w:rsidR="00621A1B" w:rsidRPr="004F61F4" w:rsidRDefault="00621A1B" w:rsidP="00621A1B">
            <w:pPr>
              <w:spacing w:after="0"/>
              <w:rPr>
                <w:rFonts w:ascii="Times New Roman" w:hAnsi="Times New Roman"/>
                <w:bCs/>
                <w:i/>
                <w:iCs/>
              </w:rPr>
            </w:pPr>
          </w:p>
        </w:tc>
      </w:tr>
      <w:tr w:rsidR="00621A1B" w:rsidRPr="00DE333F" w14:paraId="627626FC" w14:textId="77777777" w:rsidTr="005E5681">
        <w:trPr>
          <w:gridBefore w:val="1"/>
          <w:wBefore w:w="16" w:type="dxa"/>
          <w:trHeight w:val="316"/>
        </w:trPr>
        <w:tc>
          <w:tcPr>
            <w:tcW w:w="708" w:type="dxa"/>
            <w:tcBorders>
              <w:top w:val="single" w:sz="6" w:space="0" w:color="auto"/>
              <w:left w:val="single" w:sz="6" w:space="0" w:color="auto"/>
              <w:bottom w:val="single" w:sz="6" w:space="0" w:color="auto"/>
              <w:right w:val="single" w:sz="6" w:space="0" w:color="auto"/>
            </w:tcBorders>
          </w:tcPr>
          <w:p w14:paraId="0F28213F" w14:textId="396A6141" w:rsidR="00621A1B" w:rsidRPr="004F61F4" w:rsidRDefault="00621A1B" w:rsidP="00621A1B">
            <w:pPr>
              <w:spacing w:after="0"/>
              <w:rPr>
                <w:rFonts w:ascii="Times New Roman" w:hAnsi="Times New Roman"/>
                <w:bCs/>
                <w:lang w:val="pt-BR"/>
              </w:rPr>
            </w:pPr>
            <w:r w:rsidRPr="004F61F4">
              <w:rPr>
                <w:rFonts w:ascii="Times New Roman" w:hAnsi="Times New Roman"/>
                <w:bCs/>
                <w:lang w:val="pt-BR"/>
              </w:rPr>
              <w:t>2.2.</w:t>
            </w:r>
            <w:r>
              <w:rPr>
                <w:rFonts w:ascii="Times New Roman" w:hAnsi="Times New Roman"/>
                <w:bCs/>
                <w:lang w:val="pt-BR"/>
              </w:rPr>
              <w:t>6</w:t>
            </w:r>
          </w:p>
        </w:tc>
        <w:tc>
          <w:tcPr>
            <w:tcW w:w="7796" w:type="dxa"/>
            <w:gridSpan w:val="5"/>
            <w:tcBorders>
              <w:top w:val="single" w:sz="6" w:space="0" w:color="auto"/>
              <w:left w:val="single" w:sz="6" w:space="0" w:color="auto"/>
              <w:bottom w:val="single" w:sz="6" w:space="0" w:color="auto"/>
              <w:right w:val="single" w:sz="6" w:space="0" w:color="auto"/>
            </w:tcBorders>
          </w:tcPr>
          <w:p w14:paraId="4DF5370C" w14:textId="1CBEE18A" w:rsidR="00621A1B" w:rsidRPr="004F61F4" w:rsidRDefault="00621A1B" w:rsidP="00621A1B">
            <w:pPr>
              <w:spacing w:after="0"/>
              <w:rPr>
                <w:rFonts w:ascii="Times New Roman" w:hAnsi="Times New Roman"/>
                <w:bCs/>
              </w:rPr>
            </w:pPr>
            <w:r>
              <w:rPr>
                <w:rFonts w:ascii="Times New Roman" w:hAnsi="Times New Roman"/>
                <w:bCs/>
              </w:rPr>
              <w:t xml:space="preserve">Visas </w:t>
            </w:r>
            <w:r w:rsidR="00072AD3">
              <w:rPr>
                <w:rFonts w:ascii="Times New Roman" w:hAnsi="Times New Roman"/>
                <w:bCs/>
              </w:rPr>
              <w:t>bandomųjų lęšių rinkinys</w:t>
            </w:r>
            <w:r>
              <w:rPr>
                <w:rFonts w:ascii="Times New Roman" w:hAnsi="Times New Roman"/>
                <w:bCs/>
              </w:rPr>
              <w:t xml:space="preserve"> </w:t>
            </w:r>
            <w:r w:rsidR="00B42941">
              <w:rPr>
                <w:rFonts w:ascii="Times New Roman" w:hAnsi="Times New Roman"/>
                <w:bCs/>
              </w:rPr>
              <w:t xml:space="preserve">turi </w:t>
            </w:r>
            <w:r w:rsidR="00B42941" w:rsidRPr="00072AD3">
              <w:rPr>
                <w:rFonts w:ascii="Times New Roman" w:hAnsi="Times New Roman"/>
                <w:bCs/>
              </w:rPr>
              <w:t xml:space="preserve">būti </w:t>
            </w:r>
            <w:r w:rsidRPr="00072AD3">
              <w:rPr>
                <w:rFonts w:ascii="Times New Roman" w:hAnsi="Times New Roman"/>
                <w:bCs/>
              </w:rPr>
              <w:t>su</w:t>
            </w:r>
            <w:r w:rsidR="00072AD3" w:rsidRPr="00072AD3">
              <w:rPr>
                <w:rFonts w:ascii="Times New Roman" w:hAnsi="Times New Roman"/>
                <w:bCs/>
              </w:rPr>
              <w:t>talpintas</w:t>
            </w:r>
            <w:r w:rsidRPr="00072AD3">
              <w:rPr>
                <w:rFonts w:ascii="Times New Roman" w:hAnsi="Times New Roman"/>
                <w:bCs/>
              </w:rPr>
              <w:t xml:space="preserve"> į </w:t>
            </w:r>
            <w:r w:rsidR="00072AD3" w:rsidRPr="00072AD3">
              <w:rPr>
                <w:rFonts w:ascii="Times New Roman" w:hAnsi="Times New Roman"/>
                <w:bCs/>
              </w:rPr>
              <w:t>specialų dėklą (</w:t>
            </w:r>
            <w:r w:rsidRPr="00072AD3">
              <w:rPr>
                <w:rFonts w:ascii="Times New Roman" w:hAnsi="Times New Roman"/>
                <w:bCs/>
              </w:rPr>
              <w:t>lagaminą</w:t>
            </w:r>
            <w:r w:rsidR="00072AD3" w:rsidRPr="00072AD3">
              <w:rPr>
                <w:rFonts w:ascii="Times New Roman" w:hAnsi="Times New Roman"/>
                <w:bCs/>
              </w:rPr>
              <w:t>)</w:t>
            </w:r>
          </w:p>
        </w:tc>
        <w:tc>
          <w:tcPr>
            <w:tcW w:w="6946" w:type="dxa"/>
            <w:gridSpan w:val="2"/>
            <w:tcBorders>
              <w:top w:val="single" w:sz="6" w:space="0" w:color="auto"/>
              <w:left w:val="single" w:sz="4" w:space="0" w:color="auto"/>
              <w:bottom w:val="single" w:sz="6" w:space="0" w:color="auto"/>
              <w:right w:val="single" w:sz="6" w:space="0" w:color="auto"/>
            </w:tcBorders>
          </w:tcPr>
          <w:p w14:paraId="534D95BC" w14:textId="45F3CC3F" w:rsidR="00621A1B" w:rsidRPr="004F61F4" w:rsidRDefault="00621A1B" w:rsidP="00621A1B">
            <w:pPr>
              <w:spacing w:after="0"/>
              <w:rPr>
                <w:rFonts w:ascii="Times New Roman" w:hAnsi="Times New Roman"/>
                <w:bCs/>
                <w:i/>
                <w:iCs/>
              </w:rPr>
            </w:pPr>
          </w:p>
        </w:tc>
      </w:tr>
      <w:tr w:rsidR="00621A1B" w:rsidRPr="00DE333F" w14:paraId="680FE6BE" w14:textId="77777777" w:rsidTr="005E5681">
        <w:trPr>
          <w:gridBefore w:val="1"/>
          <w:wBefore w:w="16" w:type="dxa"/>
          <w:trHeight w:val="231"/>
        </w:trPr>
        <w:tc>
          <w:tcPr>
            <w:tcW w:w="708" w:type="dxa"/>
            <w:tcBorders>
              <w:top w:val="single" w:sz="6" w:space="0" w:color="auto"/>
              <w:left w:val="single" w:sz="6" w:space="0" w:color="auto"/>
              <w:bottom w:val="single" w:sz="6" w:space="0" w:color="auto"/>
              <w:right w:val="single" w:sz="6" w:space="0" w:color="auto"/>
            </w:tcBorders>
          </w:tcPr>
          <w:p w14:paraId="27446F1B" w14:textId="3566220C" w:rsidR="00621A1B" w:rsidRPr="004F61F4" w:rsidRDefault="00621A1B" w:rsidP="00621A1B">
            <w:pPr>
              <w:spacing w:after="0"/>
              <w:rPr>
                <w:rFonts w:ascii="Times New Roman" w:hAnsi="Times New Roman"/>
                <w:bCs/>
              </w:rPr>
            </w:pPr>
            <w:r>
              <w:rPr>
                <w:rFonts w:ascii="Times New Roman" w:hAnsi="Times New Roman"/>
                <w:bCs/>
              </w:rPr>
              <w:t>2.</w:t>
            </w:r>
            <w:r w:rsidR="00524F2A">
              <w:rPr>
                <w:rFonts w:ascii="Times New Roman" w:hAnsi="Times New Roman"/>
                <w:bCs/>
              </w:rPr>
              <w:t>3</w:t>
            </w:r>
            <w:r>
              <w:rPr>
                <w:rFonts w:ascii="Times New Roman" w:hAnsi="Times New Roman"/>
                <w:bCs/>
              </w:rPr>
              <w:t>.</w:t>
            </w:r>
          </w:p>
        </w:tc>
        <w:tc>
          <w:tcPr>
            <w:tcW w:w="7796" w:type="dxa"/>
            <w:gridSpan w:val="5"/>
            <w:tcBorders>
              <w:top w:val="single" w:sz="6" w:space="0" w:color="auto"/>
              <w:left w:val="single" w:sz="6" w:space="0" w:color="auto"/>
              <w:bottom w:val="single" w:sz="6" w:space="0" w:color="auto"/>
              <w:right w:val="single" w:sz="6" w:space="0" w:color="auto"/>
            </w:tcBorders>
          </w:tcPr>
          <w:p w14:paraId="0E4D265B" w14:textId="1A649BBA" w:rsidR="00621A1B" w:rsidRPr="004F61F4" w:rsidRDefault="00621A1B" w:rsidP="00621A1B">
            <w:pPr>
              <w:spacing w:after="0"/>
              <w:rPr>
                <w:rFonts w:ascii="Times New Roman" w:hAnsi="Times New Roman"/>
                <w:bCs/>
              </w:rPr>
            </w:pPr>
            <w:r>
              <w:rPr>
                <w:rFonts w:ascii="Times New Roman" w:hAnsi="Times New Roman"/>
                <w:lang w:eastAsia="de-DE"/>
              </w:rPr>
              <w:t>Garantija – ne mažiau 24 mėn.</w:t>
            </w:r>
          </w:p>
        </w:tc>
        <w:tc>
          <w:tcPr>
            <w:tcW w:w="6946" w:type="dxa"/>
            <w:gridSpan w:val="2"/>
            <w:tcBorders>
              <w:top w:val="single" w:sz="6" w:space="0" w:color="auto"/>
              <w:left w:val="single" w:sz="4" w:space="0" w:color="auto"/>
              <w:bottom w:val="single" w:sz="6" w:space="0" w:color="auto"/>
              <w:right w:val="single" w:sz="6" w:space="0" w:color="auto"/>
            </w:tcBorders>
          </w:tcPr>
          <w:p w14:paraId="40C531AF" w14:textId="57ABCC11" w:rsidR="00621A1B" w:rsidRPr="004F61F4" w:rsidRDefault="00621A1B" w:rsidP="00621A1B">
            <w:pPr>
              <w:spacing w:after="0"/>
              <w:rPr>
                <w:rFonts w:ascii="Times New Roman" w:hAnsi="Times New Roman"/>
                <w:bCs/>
                <w:i/>
                <w:iCs/>
              </w:rPr>
            </w:pPr>
          </w:p>
        </w:tc>
      </w:tr>
      <w:tr w:rsidR="00621A1B" w:rsidRPr="00DE333F" w14:paraId="5219E022" w14:textId="77777777" w:rsidTr="005E5681">
        <w:trPr>
          <w:gridBefore w:val="1"/>
          <w:wBefore w:w="16" w:type="dxa"/>
          <w:trHeight w:val="231"/>
        </w:trPr>
        <w:tc>
          <w:tcPr>
            <w:tcW w:w="708" w:type="dxa"/>
            <w:tcBorders>
              <w:top w:val="single" w:sz="6" w:space="0" w:color="auto"/>
              <w:left w:val="single" w:sz="6" w:space="0" w:color="auto"/>
              <w:bottom w:val="single" w:sz="6" w:space="0" w:color="auto"/>
              <w:right w:val="single" w:sz="6" w:space="0" w:color="auto"/>
            </w:tcBorders>
          </w:tcPr>
          <w:p w14:paraId="4C5E14EC" w14:textId="5F5E0802" w:rsidR="00621A1B" w:rsidRPr="004F61F4" w:rsidRDefault="00621A1B" w:rsidP="00621A1B">
            <w:pPr>
              <w:spacing w:after="0"/>
              <w:rPr>
                <w:rFonts w:ascii="Times New Roman" w:hAnsi="Times New Roman"/>
                <w:bCs/>
              </w:rPr>
            </w:pPr>
            <w:r>
              <w:rPr>
                <w:rFonts w:ascii="Times New Roman" w:hAnsi="Times New Roman"/>
                <w:bCs/>
              </w:rPr>
              <w:t>2.</w:t>
            </w:r>
            <w:r w:rsidR="00524F2A">
              <w:rPr>
                <w:rFonts w:ascii="Times New Roman" w:hAnsi="Times New Roman"/>
                <w:bCs/>
              </w:rPr>
              <w:t>4</w:t>
            </w:r>
            <w:r>
              <w:rPr>
                <w:rFonts w:ascii="Times New Roman" w:hAnsi="Times New Roman"/>
                <w:bCs/>
              </w:rPr>
              <w:t>.</w:t>
            </w:r>
          </w:p>
        </w:tc>
        <w:tc>
          <w:tcPr>
            <w:tcW w:w="7796" w:type="dxa"/>
            <w:gridSpan w:val="5"/>
            <w:tcBorders>
              <w:top w:val="single" w:sz="6" w:space="0" w:color="auto"/>
              <w:left w:val="single" w:sz="6" w:space="0" w:color="auto"/>
              <w:bottom w:val="single" w:sz="6" w:space="0" w:color="auto"/>
              <w:right w:val="single" w:sz="6" w:space="0" w:color="auto"/>
            </w:tcBorders>
          </w:tcPr>
          <w:p w14:paraId="505574D4" w14:textId="3C77EA9E" w:rsidR="00621A1B" w:rsidRPr="00654974" w:rsidRDefault="00621A1B" w:rsidP="00A6039F">
            <w:pPr>
              <w:spacing w:after="0"/>
              <w:rPr>
                <w:rFonts w:ascii="Times New Roman" w:hAnsi="Times New Roman"/>
                <w:bCs/>
                <w:i/>
                <w:iCs/>
                <w:u w:val="single"/>
              </w:rPr>
            </w:pPr>
            <w:r w:rsidRPr="00654974">
              <w:rPr>
                <w:rFonts w:ascii="Times New Roman" w:hAnsi="Times New Roman"/>
                <w:lang w:eastAsia="de-DE"/>
              </w:rPr>
              <w:t>Privalo būti CE sertifikatas arba EB atitikties deklaracija</w:t>
            </w:r>
          </w:p>
        </w:tc>
        <w:tc>
          <w:tcPr>
            <w:tcW w:w="6946" w:type="dxa"/>
            <w:gridSpan w:val="2"/>
            <w:tcBorders>
              <w:top w:val="single" w:sz="6" w:space="0" w:color="auto"/>
              <w:left w:val="single" w:sz="4" w:space="0" w:color="auto"/>
              <w:bottom w:val="single" w:sz="6" w:space="0" w:color="auto"/>
              <w:right w:val="single" w:sz="6" w:space="0" w:color="auto"/>
            </w:tcBorders>
          </w:tcPr>
          <w:p w14:paraId="796FD3B6" w14:textId="4E45B63B" w:rsidR="00621A1B" w:rsidRPr="00613A83" w:rsidRDefault="00621A1B" w:rsidP="00621A1B">
            <w:pPr>
              <w:spacing w:after="0"/>
              <w:rPr>
                <w:rFonts w:ascii="Times New Roman" w:hAnsi="Times New Roman"/>
                <w:b/>
                <w:i/>
                <w:iCs/>
              </w:rPr>
            </w:pPr>
          </w:p>
        </w:tc>
      </w:tr>
      <w:tr w:rsidR="00B42941" w:rsidRPr="00DE333F" w14:paraId="20D758DC" w14:textId="77777777" w:rsidTr="005E5681">
        <w:trPr>
          <w:gridBefore w:val="1"/>
          <w:wBefore w:w="16" w:type="dxa"/>
          <w:trHeight w:val="231"/>
        </w:trPr>
        <w:tc>
          <w:tcPr>
            <w:tcW w:w="708" w:type="dxa"/>
            <w:tcBorders>
              <w:top w:val="single" w:sz="6" w:space="0" w:color="auto"/>
              <w:left w:val="single" w:sz="6" w:space="0" w:color="auto"/>
              <w:bottom w:val="single" w:sz="6" w:space="0" w:color="auto"/>
              <w:right w:val="single" w:sz="6" w:space="0" w:color="auto"/>
            </w:tcBorders>
          </w:tcPr>
          <w:p w14:paraId="52FB9398" w14:textId="72E3A03A" w:rsidR="00B42941" w:rsidRDefault="00B42941" w:rsidP="00621A1B">
            <w:pPr>
              <w:spacing w:after="0"/>
              <w:rPr>
                <w:rFonts w:ascii="Times New Roman" w:hAnsi="Times New Roman"/>
                <w:bCs/>
              </w:rPr>
            </w:pPr>
            <w:r>
              <w:rPr>
                <w:rFonts w:ascii="Times New Roman" w:hAnsi="Times New Roman"/>
                <w:bCs/>
              </w:rPr>
              <w:t>2.</w:t>
            </w:r>
            <w:r w:rsidR="00B12AF3">
              <w:rPr>
                <w:rFonts w:ascii="Times New Roman" w:hAnsi="Times New Roman"/>
                <w:bCs/>
              </w:rPr>
              <w:t>5</w:t>
            </w:r>
            <w:r>
              <w:rPr>
                <w:rFonts w:ascii="Times New Roman" w:hAnsi="Times New Roman"/>
                <w:bCs/>
              </w:rPr>
              <w:t>.</w:t>
            </w:r>
          </w:p>
        </w:tc>
        <w:tc>
          <w:tcPr>
            <w:tcW w:w="7796" w:type="dxa"/>
            <w:gridSpan w:val="5"/>
            <w:tcBorders>
              <w:top w:val="single" w:sz="6" w:space="0" w:color="auto"/>
              <w:left w:val="single" w:sz="6" w:space="0" w:color="auto"/>
              <w:bottom w:val="single" w:sz="6" w:space="0" w:color="auto"/>
              <w:right w:val="single" w:sz="6" w:space="0" w:color="auto"/>
            </w:tcBorders>
          </w:tcPr>
          <w:p w14:paraId="185A10D4" w14:textId="0AAD5E64" w:rsidR="00B42941" w:rsidRDefault="005031F9" w:rsidP="00621A1B">
            <w:pPr>
              <w:spacing w:after="0"/>
              <w:rPr>
                <w:rFonts w:ascii="Times New Roman" w:hAnsi="Times New Roman"/>
                <w:lang w:eastAsia="de-DE"/>
              </w:rPr>
            </w:pPr>
            <w:r>
              <w:rPr>
                <w:rFonts w:ascii="Times New Roman" w:hAnsi="Times New Roman"/>
                <w:lang w:eastAsia="de-DE"/>
              </w:rPr>
              <w:t>Nurodyti prekės pagaminimo datą</w:t>
            </w:r>
          </w:p>
        </w:tc>
        <w:tc>
          <w:tcPr>
            <w:tcW w:w="6946" w:type="dxa"/>
            <w:gridSpan w:val="2"/>
            <w:tcBorders>
              <w:top w:val="single" w:sz="6" w:space="0" w:color="auto"/>
              <w:left w:val="single" w:sz="4" w:space="0" w:color="auto"/>
              <w:bottom w:val="single" w:sz="6" w:space="0" w:color="auto"/>
              <w:right w:val="single" w:sz="6" w:space="0" w:color="auto"/>
            </w:tcBorders>
          </w:tcPr>
          <w:p w14:paraId="524449FD" w14:textId="77777777" w:rsidR="00B42941" w:rsidRPr="00613A83" w:rsidRDefault="00B42941" w:rsidP="00621A1B">
            <w:pPr>
              <w:spacing w:after="0"/>
              <w:rPr>
                <w:rFonts w:ascii="Times New Roman" w:hAnsi="Times New Roman"/>
                <w:b/>
                <w:i/>
                <w:iCs/>
              </w:rPr>
            </w:pPr>
          </w:p>
        </w:tc>
      </w:tr>
      <w:tr w:rsidR="00286804" w:rsidRPr="00DE333F" w14:paraId="2CB070FD" w14:textId="77777777" w:rsidTr="005E5681">
        <w:trPr>
          <w:gridBefore w:val="1"/>
          <w:wBefore w:w="16" w:type="dxa"/>
          <w:trHeight w:val="231"/>
        </w:trPr>
        <w:tc>
          <w:tcPr>
            <w:tcW w:w="708" w:type="dxa"/>
            <w:tcBorders>
              <w:top w:val="single" w:sz="6" w:space="0" w:color="auto"/>
              <w:left w:val="single" w:sz="6" w:space="0" w:color="auto"/>
              <w:bottom w:val="single" w:sz="6" w:space="0" w:color="auto"/>
              <w:right w:val="single" w:sz="6" w:space="0" w:color="auto"/>
            </w:tcBorders>
          </w:tcPr>
          <w:p w14:paraId="21122A6B" w14:textId="4B0EC813" w:rsidR="00286804" w:rsidRDefault="001564CD" w:rsidP="00621A1B">
            <w:pPr>
              <w:spacing w:after="0"/>
              <w:rPr>
                <w:rFonts w:ascii="Times New Roman" w:hAnsi="Times New Roman"/>
                <w:bCs/>
              </w:rPr>
            </w:pPr>
            <w:r>
              <w:rPr>
                <w:rFonts w:ascii="Times New Roman" w:hAnsi="Times New Roman"/>
                <w:bCs/>
              </w:rPr>
              <w:t>2.</w:t>
            </w:r>
            <w:r w:rsidR="00B12AF3">
              <w:rPr>
                <w:rFonts w:ascii="Times New Roman" w:hAnsi="Times New Roman"/>
                <w:bCs/>
              </w:rPr>
              <w:t>6</w:t>
            </w:r>
            <w:r>
              <w:rPr>
                <w:rFonts w:ascii="Times New Roman" w:hAnsi="Times New Roman"/>
                <w:bCs/>
              </w:rPr>
              <w:t>.</w:t>
            </w:r>
          </w:p>
        </w:tc>
        <w:tc>
          <w:tcPr>
            <w:tcW w:w="7796" w:type="dxa"/>
            <w:gridSpan w:val="5"/>
            <w:tcBorders>
              <w:top w:val="single" w:sz="6" w:space="0" w:color="auto"/>
              <w:left w:val="single" w:sz="6" w:space="0" w:color="auto"/>
              <w:bottom w:val="single" w:sz="6" w:space="0" w:color="auto"/>
              <w:right w:val="single" w:sz="6" w:space="0" w:color="auto"/>
            </w:tcBorders>
          </w:tcPr>
          <w:p w14:paraId="7D6CC75E" w14:textId="77777777" w:rsidR="00286804" w:rsidRPr="001564CD" w:rsidRDefault="001564CD" w:rsidP="00621A1B">
            <w:pPr>
              <w:spacing w:after="0"/>
              <w:rPr>
                <w:rFonts w:ascii="Times New Roman" w:eastAsia="SimSun" w:hAnsi="Times New Roman"/>
                <w:lang w:eastAsia="ar-SA"/>
              </w:rPr>
            </w:pPr>
            <w:r w:rsidRPr="001564CD">
              <w:rPr>
                <w:rFonts w:ascii="Times New Roman" w:eastAsia="SimSun" w:hAnsi="Times New Roman"/>
                <w:lang w:eastAsia="ar-SA"/>
              </w:rPr>
              <w:t>1.8 punkte nustatytų aplinkos apsaugos reikalavimų atitiktis:</w:t>
            </w:r>
          </w:p>
          <w:p w14:paraId="2962AAB0" w14:textId="77777777" w:rsidR="001564CD" w:rsidRPr="001564CD" w:rsidRDefault="001564CD" w:rsidP="001564CD">
            <w:pPr>
              <w:tabs>
                <w:tab w:val="left" w:pos="511"/>
                <w:tab w:val="left" w:pos="868"/>
                <w:tab w:val="left" w:pos="1151"/>
                <w:tab w:val="left" w:pos="1451"/>
              </w:tabs>
              <w:suppressAutoHyphens/>
              <w:autoSpaceDN w:val="0"/>
              <w:spacing w:after="0" w:line="240" w:lineRule="auto"/>
              <w:textAlignment w:val="baseline"/>
              <w:rPr>
                <w:rFonts w:ascii="Times New Roman" w:hAnsi="Times New Roman"/>
                <w:bCs/>
                <w:lang w:eastAsia="lt-LT"/>
              </w:rPr>
            </w:pPr>
            <w:r w:rsidRPr="001564CD">
              <w:rPr>
                <w:rFonts w:ascii="Times New Roman" w:hAnsi="Times New Roman"/>
                <w:bCs/>
                <w:lang w:eastAsia="lt-LT"/>
              </w:rPr>
              <w:t>1) Prekė turi būti tvirta, ilgaamžė, funkcionali, ji ar jos sudedamosios dalys tinkamos naudoti daug kartų ir (ar) lengvai pataisomos ir (ar) pakeičiamos;</w:t>
            </w:r>
          </w:p>
          <w:p w14:paraId="50F21FC4" w14:textId="493ADFAE" w:rsidR="001564CD" w:rsidRDefault="001564CD" w:rsidP="001564CD">
            <w:pPr>
              <w:spacing w:after="0"/>
              <w:rPr>
                <w:rFonts w:ascii="Times New Roman" w:hAnsi="Times New Roman"/>
                <w:lang w:eastAsia="de-DE"/>
              </w:rPr>
            </w:pPr>
            <w:r w:rsidRPr="001564CD">
              <w:rPr>
                <w:rFonts w:ascii="Times New Roman" w:hAnsi="Times New Roman"/>
                <w:bCs/>
                <w:lang w:eastAsia="lt-LT"/>
              </w:rPr>
              <w:t>2) Prekė, virtusi atliekomis, turi būti tinkama paruošti pakartotiniam naudojimui ar perdirbimui.</w:t>
            </w:r>
          </w:p>
        </w:tc>
        <w:tc>
          <w:tcPr>
            <w:tcW w:w="6946" w:type="dxa"/>
            <w:gridSpan w:val="2"/>
            <w:tcBorders>
              <w:top w:val="single" w:sz="6" w:space="0" w:color="auto"/>
              <w:left w:val="single" w:sz="4" w:space="0" w:color="auto"/>
              <w:bottom w:val="single" w:sz="6" w:space="0" w:color="auto"/>
              <w:right w:val="single" w:sz="6" w:space="0" w:color="auto"/>
            </w:tcBorders>
          </w:tcPr>
          <w:p w14:paraId="73B97452" w14:textId="77777777" w:rsidR="00286804" w:rsidRPr="00613A83" w:rsidRDefault="00286804" w:rsidP="00621A1B">
            <w:pPr>
              <w:spacing w:after="0"/>
              <w:rPr>
                <w:rFonts w:ascii="Times New Roman" w:hAnsi="Times New Roman"/>
                <w:b/>
                <w:i/>
                <w:iCs/>
              </w:rPr>
            </w:pPr>
          </w:p>
        </w:tc>
      </w:tr>
      <w:tr w:rsidR="00286804" w:rsidRPr="005E45C6" w14:paraId="5EA848D0" w14:textId="77777777" w:rsidTr="005E5681">
        <w:tblPrEx>
          <w:tblCellMar>
            <w:left w:w="108" w:type="dxa"/>
            <w:right w:w="108" w:type="dxa"/>
          </w:tblCellMar>
          <w:tblLook w:val="04A0" w:firstRow="1" w:lastRow="0" w:firstColumn="1" w:lastColumn="0" w:noHBand="0" w:noVBand="1"/>
        </w:tblPrEx>
        <w:trPr>
          <w:gridAfter w:val="1"/>
          <w:wAfter w:w="3192" w:type="dxa"/>
          <w:trHeight w:val="285"/>
        </w:trPr>
        <w:tc>
          <w:tcPr>
            <w:tcW w:w="3842" w:type="dxa"/>
            <w:gridSpan w:val="3"/>
            <w:tcBorders>
              <w:top w:val="nil"/>
              <w:left w:val="nil"/>
              <w:bottom w:val="single" w:sz="4" w:space="0" w:color="auto"/>
              <w:right w:val="nil"/>
            </w:tcBorders>
          </w:tcPr>
          <w:p w14:paraId="1A30CB82" w14:textId="77777777" w:rsidR="00286804" w:rsidRPr="005E45C6" w:rsidRDefault="00286804" w:rsidP="00E66704">
            <w:pPr>
              <w:spacing w:after="0"/>
              <w:rPr>
                <w:rFonts w:ascii="Times New Roman" w:hAnsi="Times New Roman"/>
                <w:sz w:val="24"/>
                <w:szCs w:val="24"/>
                <w:lang w:eastAsia="de-DE"/>
              </w:rPr>
            </w:pPr>
          </w:p>
          <w:p w14:paraId="5CFBF32C" w14:textId="77777777" w:rsidR="00286804" w:rsidRPr="005E45C6" w:rsidRDefault="00286804" w:rsidP="00E66704">
            <w:pPr>
              <w:spacing w:after="0"/>
              <w:rPr>
                <w:rFonts w:ascii="Times New Roman" w:hAnsi="Times New Roman"/>
                <w:sz w:val="24"/>
                <w:szCs w:val="24"/>
                <w:lang w:eastAsia="de-DE"/>
              </w:rPr>
            </w:pPr>
          </w:p>
        </w:tc>
        <w:tc>
          <w:tcPr>
            <w:tcW w:w="638" w:type="dxa"/>
          </w:tcPr>
          <w:p w14:paraId="48ACBA9F" w14:textId="77777777" w:rsidR="00286804" w:rsidRPr="005E45C6" w:rsidRDefault="00286804" w:rsidP="00E66704">
            <w:pPr>
              <w:spacing w:after="0"/>
              <w:rPr>
                <w:rFonts w:ascii="Times New Roman" w:hAnsi="Times New Roman"/>
                <w:sz w:val="24"/>
                <w:szCs w:val="24"/>
                <w:lang w:eastAsia="de-DE"/>
              </w:rPr>
            </w:pPr>
          </w:p>
        </w:tc>
        <w:tc>
          <w:tcPr>
            <w:tcW w:w="2339" w:type="dxa"/>
            <w:tcBorders>
              <w:top w:val="nil"/>
              <w:left w:val="nil"/>
              <w:bottom w:val="single" w:sz="4" w:space="0" w:color="auto"/>
              <w:right w:val="nil"/>
            </w:tcBorders>
          </w:tcPr>
          <w:p w14:paraId="25804539" w14:textId="77777777" w:rsidR="00286804" w:rsidRPr="005E45C6" w:rsidRDefault="00286804" w:rsidP="00E66704">
            <w:pPr>
              <w:spacing w:after="0"/>
              <w:rPr>
                <w:rFonts w:ascii="Times New Roman" w:hAnsi="Times New Roman"/>
                <w:sz w:val="24"/>
                <w:szCs w:val="24"/>
                <w:lang w:eastAsia="de-DE"/>
              </w:rPr>
            </w:pPr>
          </w:p>
        </w:tc>
        <w:tc>
          <w:tcPr>
            <w:tcW w:w="740" w:type="dxa"/>
          </w:tcPr>
          <w:p w14:paraId="44EC5EEB" w14:textId="77777777" w:rsidR="00286804" w:rsidRPr="005E45C6" w:rsidRDefault="00286804" w:rsidP="00E66704">
            <w:pPr>
              <w:spacing w:after="0"/>
              <w:rPr>
                <w:rFonts w:ascii="Times New Roman" w:hAnsi="Times New Roman"/>
                <w:sz w:val="24"/>
                <w:szCs w:val="24"/>
                <w:lang w:eastAsia="de-DE"/>
              </w:rPr>
            </w:pPr>
          </w:p>
        </w:tc>
        <w:tc>
          <w:tcPr>
            <w:tcW w:w="4715" w:type="dxa"/>
            <w:gridSpan w:val="2"/>
            <w:tcBorders>
              <w:top w:val="nil"/>
              <w:left w:val="nil"/>
              <w:bottom w:val="single" w:sz="4" w:space="0" w:color="auto"/>
              <w:right w:val="nil"/>
            </w:tcBorders>
          </w:tcPr>
          <w:p w14:paraId="3B023497" w14:textId="77777777" w:rsidR="00286804" w:rsidRPr="005E45C6" w:rsidRDefault="00286804" w:rsidP="00E66704">
            <w:pPr>
              <w:spacing w:after="0"/>
              <w:rPr>
                <w:rFonts w:ascii="Times New Roman" w:hAnsi="Times New Roman"/>
                <w:sz w:val="24"/>
                <w:szCs w:val="24"/>
                <w:lang w:eastAsia="de-DE"/>
              </w:rPr>
            </w:pPr>
          </w:p>
        </w:tc>
      </w:tr>
      <w:tr w:rsidR="00286804" w:rsidRPr="005E45C6" w14:paraId="61500ACE" w14:textId="77777777" w:rsidTr="005E5681">
        <w:tblPrEx>
          <w:tblCellMar>
            <w:left w:w="108" w:type="dxa"/>
            <w:right w:w="108" w:type="dxa"/>
          </w:tblCellMar>
          <w:tblLook w:val="04A0" w:firstRow="1" w:lastRow="0" w:firstColumn="1" w:lastColumn="0" w:noHBand="0" w:noVBand="1"/>
        </w:tblPrEx>
        <w:trPr>
          <w:gridAfter w:val="1"/>
          <w:wAfter w:w="3192" w:type="dxa"/>
          <w:trHeight w:val="186"/>
        </w:trPr>
        <w:tc>
          <w:tcPr>
            <w:tcW w:w="3842" w:type="dxa"/>
            <w:gridSpan w:val="3"/>
            <w:tcBorders>
              <w:top w:val="single" w:sz="4" w:space="0" w:color="auto"/>
              <w:left w:val="nil"/>
              <w:bottom w:val="nil"/>
              <w:right w:val="nil"/>
            </w:tcBorders>
            <w:hideMark/>
          </w:tcPr>
          <w:p w14:paraId="78FE4A19" w14:textId="77777777" w:rsidR="00286804" w:rsidRPr="005E45C6" w:rsidRDefault="00286804" w:rsidP="00E66704">
            <w:pPr>
              <w:spacing w:after="0"/>
              <w:rPr>
                <w:rFonts w:ascii="Times New Roman" w:hAnsi="Times New Roman"/>
                <w:sz w:val="24"/>
                <w:szCs w:val="24"/>
                <w:lang w:eastAsia="de-DE"/>
              </w:rPr>
            </w:pPr>
            <w:r w:rsidRPr="005E45C6">
              <w:rPr>
                <w:rFonts w:ascii="Times New Roman" w:hAnsi="Times New Roman"/>
                <w:sz w:val="24"/>
                <w:szCs w:val="24"/>
                <w:lang w:eastAsia="de-DE"/>
              </w:rPr>
              <w:t>(Tiekėjas arba jo įgaliotas asmuo)</w:t>
            </w:r>
          </w:p>
        </w:tc>
        <w:tc>
          <w:tcPr>
            <w:tcW w:w="638" w:type="dxa"/>
          </w:tcPr>
          <w:p w14:paraId="4E6D888F" w14:textId="77777777" w:rsidR="00286804" w:rsidRPr="005E45C6" w:rsidRDefault="00286804" w:rsidP="00E66704">
            <w:pPr>
              <w:spacing w:after="0"/>
              <w:rPr>
                <w:rFonts w:ascii="Times New Roman" w:hAnsi="Times New Roman"/>
                <w:sz w:val="24"/>
                <w:szCs w:val="24"/>
                <w:lang w:eastAsia="de-DE"/>
              </w:rPr>
            </w:pPr>
          </w:p>
        </w:tc>
        <w:tc>
          <w:tcPr>
            <w:tcW w:w="2339" w:type="dxa"/>
            <w:tcBorders>
              <w:top w:val="single" w:sz="4" w:space="0" w:color="auto"/>
              <w:left w:val="nil"/>
              <w:bottom w:val="nil"/>
              <w:right w:val="nil"/>
            </w:tcBorders>
            <w:hideMark/>
          </w:tcPr>
          <w:p w14:paraId="5B1CA9F1" w14:textId="77777777" w:rsidR="00286804" w:rsidRPr="005E45C6" w:rsidRDefault="00286804" w:rsidP="00E66704">
            <w:pPr>
              <w:spacing w:after="0"/>
              <w:rPr>
                <w:rFonts w:ascii="Times New Roman" w:hAnsi="Times New Roman"/>
                <w:sz w:val="24"/>
                <w:szCs w:val="24"/>
                <w:lang w:eastAsia="de-DE"/>
              </w:rPr>
            </w:pPr>
            <w:r w:rsidRPr="005E45C6">
              <w:rPr>
                <w:rFonts w:ascii="Times New Roman" w:hAnsi="Times New Roman"/>
                <w:sz w:val="24"/>
                <w:szCs w:val="24"/>
                <w:lang w:eastAsia="de-DE"/>
              </w:rPr>
              <w:t>(parašas)</w:t>
            </w:r>
            <w:r w:rsidRPr="005E45C6">
              <w:rPr>
                <w:rFonts w:ascii="Times New Roman" w:hAnsi="Times New Roman"/>
                <w:i/>
                <w:sz w:val="24"/>
                <w:szCs w:val="24"/>
                <w:lang w:eastAsia="de-DE"/>
              </w:rPr>
              <w:t xml:space="preserve"> </w:t>
            </w:r>
          </w:p>
        </w:tc>
        <w:tc>
          <w:tcPr>
            <w:tcW w:w="740" w:type="dxa"/>
          </w:tcPr>
          <w:p w14:paraId="75B07424" w14:textId="77777777" w:rsidR="00286804" w:rsidRPr="005E45C6" w:rsidRDefault="00286804" w:rsidP="00E66704">
            <w:pPr>
              <w:spacing w:after="0"/>
              <w:rPr>
                <w:rFonts w:ascii="Times New Roman" w:hAnsi="Times New Roman"/>
                <w:sz w:val="24"/>
                <w:szCs w:val="24"/>
                <w:lang w:eastAsia="de-DE"/>
              </w:rPr>
            </w:pPr>
          </w:p>
        </w:tc>
        <w:tc>
          <w:tcPr>
            <w:tcW w:w="4715" w:type="dxa"/>
            <w:gridSpan w:val="2"/>
            <w:tcBorders>
              <w:top w:val="single" w:sz="4" w:space="0" w:color="auto"/>
              <w:left w:val="nil"/>
              <w:bottom w:val="nil"/>
              <w:right w:val="nil"/>
            </w:tcBorders>
            <w:hideMark/>
          </w:tcPr>
          <w:p w14:paraId="0D647102" w14:textId="77777777" w:rsidR="00286804" w:rsidRPr="005E45C6" w:rsidRDefault="00286804" w:rsidP="00E66704">
            <w:pPr>
              <w:spacing w:after="0"/>
              <w:rPr>
                <w:rFonts w:ascii="Times New Roman" w:hAnsi="Times New Roman"/>
                <w:sz w:val="24"/>
                <w:szCs w:val="24"/>
                <w:lang w:eastAsia="de-DE"/>
              </w:rPr>
            </w:pPr>
            <w:r w:rsidRPr="005E45C6">
              <w:rPr>
                <w:rFonts w:ascii="Times New Roman" w:hAnsi="Times New Roman"/>
                <w:sz w:val="24"/>
                <w:szCs w:val="24"/>
                <w:lang w:eastAsia="de-DE"/>
              </w:rPr>
              <w:t>(vardas, pavardė)</w:t>
            </w:r>
            <w:r w:rsidRPr="005E45C6">
              <w:rPr>
                <w:rFonts w:ascii="Times New Roman" w:hAnsi="Times New Roman"/>
                <w:i/>
                <w:sz w:val="24"/>
                <w:szCs w:val="24"/>
                <w:lang w:eastAsia="de-DE"/>
              </w:rPr>
              <w:t xml:space="preserve"> </w:t>
            </w:r>
          </w:p>
        </w:tc>
      </w:tr>
    </w:tbl>
    <w:p w14:paraId="02A68917" w14:textId="39415398" w:rsidR="00DE333F" w:rsidRDefault="00DE333F" w:rsidP="00286804"/>
    <w:sectPr w:rsidR="00DE333F" w:rsidSect="001564CD">
      <w:headerReference w:type="default" r:id="rId11"/>
      <w:pgSz w:w="16838" w:h="11906" w:orient="landscape"/>
      <w:pgMar w:top="1474" w:right="964" w:bottom="567" w:left="964" w:header="85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C7EAC" w14:textId="77777777" w:rsidR="00825DC1" w:rsidRDefault="00825DC1" w:rsidP="00EE1C2C">
      <w:pPr>
        <w:spacing w:after="0" w:line="240" w:lineRule="auto"/>
      </w:pPr>
      <w:r>
        <w:separator/>
      </w:r>
    </w:p>
  </w:endnote>
  <w:endnote w:type="continuationSeparator" w:id="0">
    <w:p w14:paraId="1CC887CF" w14:textId="77777777" w:rsidR="00825DC1" w:rsidRDefault="00825DC1"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68FAC" w14:textId="77777777" w:rsidR="00825DC1" w:rsidRDefault="00825DC1" w:rsidP="00EE1C2C">
      <w:pPr>
        <w:spacing w:after="0" w:line="240" w:lineRule="auto"/>
      </w:pPr>
      <w:r>
        <w:separator/>
      </w:r>
    </w:p>
  </w:footnote>
  <w:footnote w:type="continuationSeparator" w:id="0">
    <w:p w14:paraId="6370B52E" w14:textId="77777777" w:rsidR="00825DC1" w:rsidRDefault="00825DC1"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223740"/>
      <w:docPartObj>
        <w:docPartGallery w:val="Page Numbers (Top of Page)"/>
        <w:docPartUnique/>
      </w:docPartObj>
    </w:sdtPr>
    <w:sdtContent>
      <w:p w14:paraId="290864B5" w14:textId="722285CF" w:rsidR="00EE1C2C" w:rsidRDefault="001564CD" w:rsidP="001564CD">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0919629">
    <w:abstractNumId w:val="1"/>
  </w:num>
  <w:num w:numId="2" w16cid:durableId="1719014174">
    <w:abstractNumId w:val="0"/>
  </w:num>
  <w:num w:numId="3" w16cid:durableId="1479180142">
    <w:abstractNumId w:val="3"/>
  </w:num>
  <w:num w:numId="4" w16cid:durableId="113352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771E"/>
    <w:rsid w:val="00025FD4"/>
    <w:rsid w:val="00060264"/>
    <w:rsid w:val="000716F7"/>
    <w:rsid w:val="00072AD3"/>
    <w:rsid w:val="00092F91"/>
    <w:rsid w:val="00095B0B"/>
    <w:rsid w:val="000B480D"/>
    <w:rsid w:val="000C5CF8"/>
    <w:rsid w:val="000E241A"/>
    <w:rsid w:val="000E5128"/>
    <w:rsid w:val="000F2FB0"/>
    <w:rsid w:val="000F3F26"/>
    <w:rsid w:val="00102C4F"/>
    <w:rsid w:val="00132546"/>
    <w:rsid w:val="00141B39"/>
    <w:rsid w:val="001423FB"/>
    <w:rsid w:val="0014625E"/>
    <w:rsid w:val="00150CE7"/>
    <w:rsid w:val="0015484C"/>
    <w:rsid w:val="001564CD"/>
    <w:rsid w:val="00164A2E"/>
    <w:rsid w:val="001719ED"/>
    <w:rsid w:val="00172096"/>
    <w:rsid w:val="00172F99"/>
    <w:rsid w:val="00175164"/>
    <w:rsid w:val="0019540B"/>
    <w:rsid w:val="00197FF5"/>
    <w:rsid w:val="001A45D2"/>
    <w:rsid w:val="001A6F14"/>
    <w:rsid w:val="001B45CA"/>
    <w:rsid w:val="001C357A"/>
    <w:rsid w:val="001D2245"/>
    <w:rsid w:val="001F313D"/>
    <w:rsid w:val="002375F5"/>
    <w:rsid w:val="00252E84"/>
    <w:rsid w:val="00266970"/>
    <w:rsid w:val="00275908"/>
    <w:rsid w:val="00276AAB"/>
    <w:rsid w:val="00277217"/>
    <w:rsid w:val="00286804"/>
    <w:rsid w:val="00287432"/>
    <w:rsid w:val="002C634B"/>
    <w:rsid w:val="002D3BE9"/>
    <w:rsid w:val="002E5667"/>
    <w:rsid w:val="003005AE"/>
    <w:rsid w:val="003016EE"/>
    <w:rsid w:val="0031352D"/>
    <w:rsid w:val="00323B80"/>
    <w:rsid w:val="00375FAD"/>
    <w:rsid w:val="00382632"/>
    <w:rsid w:val="003873FE"/>
    <w:rsid w:val="0038752D"/>
    <w:rsid w:val="003C047D"/>
    <w:rsid w:val="003D5928"/>
    <w:rsid w:val="003E3926"/>
    <w:rsid w:val="0040468F"/>
    <w:rsid w:val="00413607"/>
    <w:rsid w:val="0044079B"/>
    <w:rsid w:val="004516CD"/>
    <w:rsid w:val="00453F56"/>
    <w:rsid w:val="0046723F"/>
    <w:rsid w:val="0048142F"/>
    <w:rsid w:val="0048670B"/>
    <w:rsid w:val="0049113A"/>
    <w:rsid w:val="004936C3"/>
    <w:rsid w:val="004A207B"/>
    <w:rsid w:val="004A361C"/>
    <w:rsid w:val="004A4A00"/>
    <w:rsid w:val="004D36FC"/>
    <w:rsid w:val="004D55DE"/>
    <w:rsid w:val="004D67B6"/>
    <w:rsid w:val="004F5D1E"/>
    <w:rsid w:val="004F61F4"/>
    <w:rsid w:val="005031F9"/>
    <w:rsid w:val="005162BE"/>
    <w:rsid w:val="005165B3"/>
    <w:rsid w:val="00524F2A"/>
    <w:rsid w:val="00526182"/>
    <w:rsid w:val="00542E6B"/>
    <w:rsid w:val="005505D5"/>
    <w:rsid w:val="0057573D"/>
    <w:rsid w:val="0058381C"/>
    <w:rsid w:val="00585918"/>
    <w:rsid w:val="00585C5A"/>
    <w:rsid w:val="00595D87"/>
    <w:rsid w:val="005A6026"/>
    <w:rsid w:val="005B18FE"/>
    <w:rsid w:val="005D0BB9"/>
    <w:rsid w:val="005D0C4A"/>
    <w:rsid w:val="005E5681"/>
    <w:rsid w:val="005F2ECE"/>
    <w:rsid w:val="005F5758"/>
    <w:rsid w:val="005F5B47"/>
    <w:rsid w:val="00610C76"/>
    <w:rsid w:val="00613A83"/>
    <w:rsid w:val="00614556"/>
    <w:rsid w:val="00621A1B"/>
    <w:rsid w:val="006234DF"/>
    <w:rsid w:val="00631C0A"/>
    <w:rsid w:val="00632BF2"/>
    <w:rsid w:val="006504A8"/>
    <w:rsid w:val="0065417A"/>
    <w:rsid w:val="00654974"/>
    <w:rsid w:val="00656D71"/>
    <w:rsid w:val="00660CA6"/>
    <w:rsid w:val="00661532"/>
    <w:rsid w:val="00663AEB"/>
    <w:rsid w:val="00665D2A"/>
    <w:rsid w:val="00673121"/>
    <w:rsid w:val="00685ED1"/>
    <w:rsid w:val="006B3D20"/>
    <w:rsid w:val="006B6037"/>
    <w:rsid w:val="006D32D1"/>
    <w:rsid w:val="006E3A1C"/>
    <w:rsid w:val="006E6529"/>
    <w:rsid w:val="006E7926"/>
    <w:rsid w:val="006F25F8"/>
    <w:rsid w:val="006F30F3"/>
    <w:rsid w:val="007064CF"/>
    <w:rsid w:val="007169DA"/>
    <w:rsid w:val="00726FD8"/>
    <w:rsid w:val="007328B6"/>
    <w:rsid w:val="007371E1"/>
    <w:rsid w:val="007462F9"/>
    <w:rsid w:val="00750AF7"/>
    <w:rsid w:val="00763E89"/>
    <w:rsid w:val="00773866"/>
    <w:rsid w:val="007B3018"/>
    <w:rsid w:val="007C3B16"/>
    <w:rsid w:val="008030F0"/>
    <w:rsid w:val="00803BC4"/>
    <w:rsid w:val="008108E8"/>
    <w:rsid w:val="008257F7"/>
    <w:rsid w:val="00825DC1"/>
    <w:rsid w:val="00827067"/>
    <w:rsid w:val="00830606"/>
    <w:rsid w:val="00841059"/>
    <w:rsid w:val="00842A34"/>
    <w:rsid w:val="00843014"/>
    <w:rsid w:val="008A47AF"/>
    <w:rsid w:val="008D458A"/>
    <w:rsid w:val="008E255D"/>
    <w:rsid w:val="00911AEF"/>
    <w:rsid w:val="00930D67"/>
    <w:rsid w:val="00935148"/>
    <w:rsid w:val="00941442"/>
    <w:rsid w:val="009424AF"/>
    <w:rsid w:val="00942837"/>
    <w:rsid w:val="00965AB9"/>
    <w:rsid w:val="00966561"/>
    <w:rsid w:val="00966CC0"/>
    <w:rsid w:val="00967946"/>
    <w:rsid w:val="00973863"/>
    <w:rsid w:val="00993DFF"/>
    <w:rsid w:val="00997112"/>
    <w:rsid w:val="009C4BF2"/>
    <w:rsid w:val="00A05DF6"/>
    <w:rsid w:val="00A17EE6"/>
    <w:rsid w:val="00A360DD"/>
    <w:rsid w:val="00A44265"/>
    <w:rsid w:val="00A578EE"/>
    <w:rsid w:val="00A6039F"/>
    <w:rsid w:val="00AA10A2"/>
    <w:rsid w:val="00AB3F2A"/>
    <w:rsid w:val="00AB6A82"/>
    <w:rsid w:val="00AC688E"/>
    <w:rsid w:val="00AF28AF"/>
    <w:rsid w:val="00AF4CA4"/>
    <w:rsid w:val="00B12AF3"/>
    <w:rsid w:val="00B42941"/>
    <w:rsid w:val="00B52ED2"/>
    <w:rsid w:val="00B566B2"/>
    <w:rsid w:val="00B7246C"/>
    <w:rsid w:val="00B76D6A"/>
    <w:rsid w:val="00B77B66"/>
    <w:rsid w:val="00BB0F44"/>
    <w:rsid w:val="00BE40D9"/>
    <w:rsid w:val="00C15D45"/>
    <w:rsid w:val="00C171BF"/>
    <w:rsid w:val="00C27D8D"/>
    <w:rsid w:val="00C41C53"/>
    <w:rsid w:val="00C45CBC"/>
    <w:rsid w:val="00C76AC9"/>
    <w:rsid w:val="00C94362"/>
    <w:rsid w:val="00CB393F"/>
    <w:rsid w:val="00CC0844"/>
    <w:rsid w:val="00CC170F"/>
    <w:rsid w:val="00CD4AC8"/>
    <w:rsid w:val="00CE1429"/>
    <w:rsid w:val="00CE53E7"/>
    <w:rsid w:val="00CE7442"/>
    <w:rsid w:val="00D11546"/>
    <w:rsid w:val="00D12AAD"/>
    <w:rsid w:val="00D130D4"/>
    <w:rsid w:val="00D21CFE"/>
    <w:rsid w:val="00D3760F"/>
    <w:rsid w:val="00D4579B"/>
    <w:rsid w:val="00D5024E"/>
    <w:rsid w:val="00D51C15"/>
    <w:rsid w:val="00D53C99"/>
    <w:rsid w:val="00D7022D"/>
    <w:rsid w:val="00D8588C"/>
    <w:rsid w:val="00DA723E"/>
    <w:rsid w:val="00DE333F"/>
    <w:rsid w:val="00E40967"/>
    <w:rsid w:val="00E429EC"/>
    <w:rsid w:val="00E648FD"/>
    <w:rsid w:val="00E676E5"/>
    <w:rsid w:val="00E71CD2"/>
    <w:rsid w:val="00E82EA1"/>
    <w:rsid w:val="00E91EF7"/>
    <w:rsid w:val="00EA16CC"/>
    <w:rsid w:val="00EB1BE8"/>
    <w:rsid w:val="00EC08FE"/>
    <w:rsid w:val="00ED2090"/>
    <w:rsid w:val="00ED503A"/>
    <w:rsid w:val="00EE1C2C"/>
    <w:rsid w:val="00EE4C95"/>
    <w:rsid w:val="00F1589F"/>
    <w:rsid w:val="00F16F3C"/>
    <w:rsid w:val="00F31946"/>
    <w:rsid w:val="00F319C1"/>
    <w:rsid w:val="00F52CD8"/>
    <w:rsid w:val="00F72D95"/>
    <w:rsid w:val="00F73C94"/>
    <w:rsid w:val="00F76A93"/>
    <w:rsid w:val="00F83692"/>
    <w:rsid w:val="00F91B5E"/>
    <w:rsid w:val="00F9674D"/>
    <w:rsid w:val="00F96C58"/>
    <w:rsid w:val="00FB4E0D"/>
    <w:rsid w:val="00FC2F80"/>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 w:type="character" w:styleId="Komentaronuoroda">
    <w:name w:val="annotation reference"/>
    <w:basedOn w:val="Numatytasispastraiposriftas"/>
    <w:uiPriority w:val="99"/>
    <w:semiHidden/>
    <w:unhideWhenUsed/>
    <w:rsid w:val="001423FB"/>
    <w:rPr>
      <w:sz w:val="16"/>
      <w:szCs w:val="16"/>
    </w:rPr>
  </w:style>
  <w:style w:type="paragraph" w:styleId="Komentarotekstas">
    <w:name w:val="annotation text"/>
    <w:basedOn w:val="prastasis"/>
    <w:link w:val="KomentarotekstasDiagrama"/>
    <w:uiPriority w:val="99"/>
    <w:unhideWhenUsed/>
    <w:rsid w:val="001423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23FB"/>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423FB"/>
    <w:rPr>
      <w:b/>
      <w:bCs/>
    </w:rPr>
  </w:style>
  <w:style w:type="character" w:customStyle="1" w:styleId="KomentarotemaDiagrama">
    <w:name w:val="Komentaro tema Diagrama"/>
    <w:basedOn w:val="KomentarotekstasDiagrama"/>
    <w:link w:val="Komentarotema"/>
    <w:uiPriority w:val="99"/>
    <w:semiHidden/>
    <w:rsid w:val="001423FB"/>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72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3.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4.xml><?xml version="1.0" encoding="utf-8"?>
<ds:datastoreItem xmlns:ds="http://schemas.openxmlformats.org/officeDocument/2006/customXml" ds:itemID="{514F33FD-4182-4B09-A442-80974D96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3371</Words>
  <Characters>1922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Simona Adomaitienė</cp:lastModifiedBy>
  <cp:revision>17</cp:revision>
  <cp:lastPrinted>2026-05-08T10:40:00Z</cp:lastPrinted>
  <dcterms:created xsi:type="dcterms:W3CDTF">2026-07-23T07:21:00Z</dcterms:created>
  <dcterms:modified xsi:type="dcterms:W3CDTF">2026-08-12T13:41:00Z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